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005" w:rsidRDefault="001140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4005" w:rsidRDefault="001140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4005" w:rsidRDefault="001140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4005" w:rsidRDefault="001140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4005" w:rsidRDefault="001140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5574C" w:rsidRDefault="001140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6F23">
        <w:rPr>
          <w:rFonts w:ascii="Times New Roman" w:hAnsi="Times New Roman" w:cs="Times New Roman"/>
          <w:sz w:val="28"/>
          <w:szCs w:val="28"/>
          <w:lang w:val="uk-UA"/>
        </w:rPr>
        <w:t xml:space="preserve">            Під час сюжетно – рольової гри «Чаювання у колі друзів» діти молодшої  групи «Бджілка» не тільки навчалися сервірувати стіл, пригощати гостей </w:t>
      </w:r>
      <w:proofErr w:type="spellStart"/>
      <w:r w:rsidR="000E6F23">
        <w:rPr>
          <w:rFonts w:ascii="Times New Roman" w:hAnsi="Times New Roman" w:cs="Times New Roman"/>
          <w:sz w:val="28"/>
          <w:szCs w:val="28"/>
          <w:lang w:val="uk-UA"/>
        </w:rPr>
        <w:t>смаколиками</w:t>
      </w:r>
      <w:proofErr w:type="spellEnd"/>
      <w:r w:rsidR="000E6F23">
        <w:rPr>
          <w:rFonts w:ascii="Times New Roman" w:hAnsi="Times New Roman" w:cs="Times New Roman"/>
          <w:sz w:val="28"/>
          <w:szCs w:val="28"/>
          <w:lang w:val="uk-UA"/>
        </w:rPr>
        <w:t xml:space="preserve"> і фруктами, а й отримува</w:t>
      </w:r>
      <w:r w:rsidR="00620226">
        <w:rPr>
          <w:rFonts w:ascii="Times New Roman" w:hAnsi="Times New Roman" w:cs="Times New Roman"/>
          <w:sz w:val="28"/>
          <w:szCs w:val="28"/>
          <w:lang w:val="uk-UA"/>
        </w:rPr>
        <w:t>ли навики спільної гри та міжособистісної комунікації.</w:t>
      </w:r>
    </w:p>
    <w:p w:rsidR="008A09BE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128" cy="2266950"/>
            <wp:effectExtent l="0" t="0" r="0" b="0"/>
            <wp:docPr id="1" name="Рисунок 1" descr="E:\115\Бджілка\2019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Бджілка\2019\IMG_1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99" cy="22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E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076" cy="3064510"/>
            <wp:effectExtent l="0" t="0" r="0" b="0"/>
            <wp:docPr id="2" name="Рисунок 2" descr="E:\115\Бджілка\2019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Бджілка\2019\IMG_1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80" cy="31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09BE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2957975"/>
            <wp:effectExtent l="0" t="0" r="0" b="0"/>
            <wp:docPr id="6" name="Рисунок 6" descr="E:\115\Бджілка\2019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Бджілка\2019\IMG_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0" cy="29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E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6611A" wp14:editId="5297CCC7">
            <wp:extent cx="4371975" cy="3279493"/>
            <wp:effectExtent l="0" t="0" r="0" b="0"/>
            <wp:docPr id="3" name="Рисунок 3" descr="E:\115\Бджілка\2019\IMG_18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Бджілка\2019\IMG_18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97" cy="32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E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5049"/>
            <wp:effectExtent l="0" t="0" r="0" b="0"/>
            <wp:docPr id="4" name="Рисунок 4" descr="E:\115\Бджілка\2019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Бджілка\2019\IMG_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11" cy="27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E" w:rsidRPr="000E6F23" w:rsidRDefault="008A09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0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3143742"/>
            <wp:effectExtent l="0" t="0" r="0" b="0"/>
            <wp:docPr id="5" name="Рисунок 5" descr="E:\115\Бджілка\2019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Бджілка\2019\IMG_1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75" cy="31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9BE" w:rsidRPr="000E6F23" w:rsidSect="00BE16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5E00"/>
    <w:rsid w:val="000E6F23"/>
    <w:rsid w:val="00114005"/>
    <w:rsid w:val="00620226"/>
    <w:rsid w:val="008A09BE"/>
    <w:rsid w:val="00B5574C"/>
    <w:rsid w:val="00BE1677"/>
    <w:rsid w:val="00C93BA4"/>
    <w:rsid w:val="00D6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642D7"/>
  <w15:docId w15:val="{4209B81F-AFA4-40E4-9D7B-1C2B4B7C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9855">
              <w:marLeft w:val="30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1347">
          <w:marLeft w:val="30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371">
          <w:marLeft w:val="30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7</cp:revision>
  <dcterms:created xsi:type="dcterms:W3CDTF">2019-11-04T08:33:00Z</dcterms:created>
  <dcterms:modified xsi:type="dcterms:W3CDTF">2020-02-06T13:56:00Z</dcterms:modified>
</cp:coreProperties>
</file>