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DE" w:rsidRDefault="00CE76DE" w:rsidP="00CE76DE">
      <w:pPr>
        <w:pStyle w:val="3"/>
        <w:widowControl/>
        <w:spacing w:before="0" w:after="0" w:line="360" w:lineRule="auto"/>
        <w:jc w:val="center"/>
      </w:pPr>
      <w:r>
        <w:rPr>
          <w:color w:val="927848"/>
          <w:lang w:val="uk-UA"/>
        </w:rPr>
        <w:t>Педагогічна рада</w:t>
      </w:r>
      <w:r>
        <w:rPr>
          <w:color w:val="927848"/>
        </w:rPr>
        <w:t xml:space="preserve"> №</w:t>
      </w:r>
      <w:r>
        <w:rPr>
          <w:color w:val="927848"/>
          <w:lang w:val="uk-UA"/>
        </w:rPr>
        <w:t>3«Формування у вихованців навичок спілкування через використання освітніх проектів»</w:t>
      </w:r>
      <w:r>
        <w:rPr>
          <w:color w:val="927848"/>
        </w:rPr>
        <w:t xml:space="preserve"> - </w:t>
      </w:r>
      <w:r>
        <w:rPr>
          <w:color w:val="927848"/>
          <w:lang w:val="uk-UA"/>
        </w:rPr>
        <w:t xml:space="preserve">березень </w:t>
      </w:r>
      <w:r>
        <w:rPr>
          <w:color w:val="927848"/>
        </w:rPr>
        <w:t xml:space="preserve"> 201</w:t>
      </w:r>
      <w:r>
        <w:rPr>
          <w:color w:val="927848"/>
          <w:lang w:val="uk-UA"/>
        </w:rPr>
        <w:t>9</w:t>
      </w:r>
    </w:p>
    <w:p w:rsidR="00CE76DE" w:rsidRDefault="00CE76DE" w:rsidP="00CE76DE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2.1. </w:t>
      </w:r>
      <w:proofErr w:type="spellStart"/>
      <w:r>
        <w:rPr>
          <w:color w:val="212121"/>
          <w:sz w:val="28"/>
          <w:szCs w:val="28"/>
        </w:rPr>
        <w:t>Аналіз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виконання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рішень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попереднього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засідання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педагогічної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proofErr w:type="gramStart"/>
      <w:r>
        <w:rPr>
          <w:color w:val="212121"/>
          <w:sz w:val="28"/>
          <w:szCs w:val="28"/>
        </w:rPr>
        <w:t>ради</w:t>
      </w:r>
      <w:proofErr w:type="spellEnd"/>
      <w:r>
        <w:rPr>
          <w:color w:val="212121"/>
          <w:sz w:val="28"/>
          <w:szCs w:val="28"/>
        </w:rPr>
        <w:t>.(</w:t>
      </w:r>
      <w:proofErr w:type="spellStart"/>
      <w:proofErr w:type="gramEnd"/>
      <w:r>
        <w:rPr>
          <w:color w:val="212121"/>
          <w:sz w:val="28"/>
          <w:szCs w:val="28"/>
        </w:rPr>
        <w:t>Інформація</w:t>
      </w:r>
      <w:proofErr w:type="spellEnd"/>
      <w:r>
        <w:rPr>
          <w:color w:val="212121"/>
          <w:sz w:val="28"/>
          <w:szCs w:val="28"/>
        </w:rPr>
        <w:t>)</w:t>
      </w:r>
    </w:p>
    <w:p w:rsidR="00CE76DE" w:rsidRDefault="00CE76DE" w:rsidP="00CE76DE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</w:rPr>
        <w:t xml:space="preserve">2.2. </w:t>
      </w:r>
      <w:proofErr w:type="spellStart"/>
      <w:r>
        <w:rPr>
          <w:color w:val="212121"/>
          <w:sz w:val="28"/>
          <w:szCs w:val="28"/>
        </w:rPr>
        <w:t>Актуальність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проблеми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>використання освітніх проектів в ДНЗ.</w:t>
      </w:r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Використання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сучасних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освітніх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технологій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для</w:t>
      </w:r>
      <w:proofErr w:type="spellEnd"/>
      <w:r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  <w:lang w:val="uk-UA"/>
        </w:rPr>
        <w:t>набуття дітьми комунікативної компетентності.</w:t>
      </w:r>
      <w:r>
        <w:rPr>
          <w:color w:val="212121"/>
          <w:sz w:val="28"/>
          <w:szCs w:val="28"/>
        </w:rPr>
        <w:t xml:space="preserve"> (</w:t>
      </w:r>
      <w:proofErr w:type="spellStart"/>
      <w:r>
        <w:rPr>
          <w:color w:val="212121"/>
          <w:sz w:val="28"/>
          <w:szCs w:val="28"/>
        </w:rPr>
        <w:t>Доповідь</w:t>
      </w:r>
      <w:proofErr w:type="spellEnd"/>
      <w:r>
        <w:rPr>
          <w:color w:val="212121"/>
          <w:sz w:val="28"/>
          <w:szCs w:val="28"/>
        </w:rPr>
        <w:t>)</w:t>
      </w:r>
    </w:p>
    <w:p w:rsidR="00CE76DE" w:rsidRDefault="00CE76DE" w:rsidP="00CE76DE">
      <w:pPr>
        <w:pStyle w:val="Textbody"/>
        <w:widowControl/>
        <w:spacing w:after="0" w:line="360" w:lineRule="auto"/>
      </w:pPr>
      <w:r>
        <w:rPr>
          <w:color w:val="212121"/>
          <w:sz w:val="28"/>
          <w:szCs w:val="28"/>
        </w:rPr>
        <w:t xml:space="preserve">2.3. </w:t>
      </w:r>
      <w:r>
        <w:rPr>
          <w:color w:val="212121"/>
          <w:sz w:val="28"/>
          <w:szCs w:val="28"/>
          <w:lang w:val="uk-UA"/>
        </w:rPr>
        <w:t xml:space="preserve">Методи оволодіння комунікативно — </w:t>
      </w:r>
      <w:proofErr w:type="spellStart"/>
      <w:r>
        <w:rPr>
          <w:color w:val="212121"/>
          <w:sz w:val="28"/>
          <w:szCs w:val="28"/>
          <w:lang w:val="uk-UA"/>
        </w:rPr>
        <w:t>мовленєвими</w:t>
      </w:r>
      <w:proofErr w:type="spellEnd"/>
      <w:r>
        <w:rPr>
          <w:color w:val="212121"/>
          <w:sz w:val="28"/>
          <w:szCs w:val="28"/>
          <w:lang w:val="uk-UA"/>
        </w:rPr>
        <w:t xml:space="preserve"> діями (майстер -клас)</w:t>
      </w:r>
    </w:p>
    <w:p w:rsidR="00CE76DE" w:rsidRDefault="00CE76DE" w:rsidP="00CE76DE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2.4. </w:t>
      </w:r>
      <w:proofErr w:type="spellStart"/>
      <w:r>
        <w:rPr>
          <w:color w:val="212121"/>
          <w:sz w:val="28"/>
          <w:szCs w:val="28"/>
        </w:rPr>
        <w:t>Розвиток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комунікативно-мовленнєвих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умінь</w:t>
      </w:r>
      <w:proofErr w:type="spellEnd"/>
      <w:r>
        <w:rPr>
          <w:color w:val="212121"/>
          <w:sz w:val="28"/>
          <w:szCs w:val="28"/>
        </w:rPr>
        <w:t xml:space="preserve"> у </w:t>
      </w:r>
      <w:proofErr w:type="spellStart"/>
      <w:r>
        <w:rPr>
          <w:color w:val="212121"/>
          <w:sz w:val="28"/>
          <w:szCs w:val="28"/>
        </w:rPr>
        <w:t>дітей</w:t>
      </w:r>
      <w:proofErr w:type="spellEnd"/>
      <w:r>
        <w:rPr>
          <w:color w:val="212121"/>
          <w:sz w:val="28"/>
          <w:szCs w:val="28"/>
        </w:rPr>
        <w:t xml:space="preserve"> 6-го </w:t>
      </w:r>
      <w:proofErr w:type="spellStart"/>
      <w:r>
        <w:rPr>
          <w:color w:val="212121"/>
          <w:sz w:val="28"/>
          <w:szCs w:val="28"/>
        </w:rPr>
        <w:t>року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життя</w:t>
      </w:r>
      <w:proofErr w:type="spellEnd"/>
      <w:r>
        <w:rPr>
          <w:color w:val="212121"/>
          <w:sz w:val="28"/>
          <w:szCs w:val="28"/>
        </w:rPr>
        <w:t>. (</w:t>
      </w:r>
      <w:proofErr w:type="spellStart"/>
      <w:r>
        <w:rPr>
          <w:color w:val="212121"/>
          <w:sz w:val="28"/>
          <w:szCs w:val="28"/>
        </w:rPr>
        <w:t>Довідка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за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підсумками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тематичного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вивчення</w:t>
      </w:r>
      <w:proofErr w:type="spellEnd"/>
      <w:proofErr w:type="gramStart"/>
      <w:r>
        <w:rPr>
          <w:color w:val="212121"/>
          <w:sz w:val="28"/>
          <w:szCs w:val="28"/>
        </w:rPr>
        <w:t>)..</w:t>
      </w:r>
      <w:proofErr w:type="gramEnd"/>
    </w:p>
    <w:p w:rsidR="00CE76DE" w:rsidRDefault="00CE76DE" w:rsidP="00CE76DE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2.5. </w:t>
      </w:r>
      <w:proofErr w:type="spellStart"/>
      <w:r>
        <w:rPr>
          <w:color w:val="212121"/>
          <w:sz w:val="28"/>
          <w:szCs w:val="28"/>
        </w:rPr>
        <w:t>Виставка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дидактичних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розвивальних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ігор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посібників</w:t>
      </w:r>
      <w:proofErr w:type="spellEnd"/>
      <w:r>
        <w:rPr>
          <w:color w:val="212121"/>
          <w:sz w:val="28"/>
          <w:szCs w:val="28"/>
        </w:rPr>
        <w:t xml:space="preserve">, </w:t>
      </w:r>
      <w:proofErr w:type="spellStart"/>
      <w:r>
        <w:rPr>
          <w:color w:val="212121"/>
          <w:sz w:val="28"/>
          <w:szCs w:val="28"/>
        </w:rPr>
        <w:t>спрямованих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на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розвиток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мовленнєвих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та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комунікативних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умінь</w:t>
      </w:r>
      <w:proofErr w:type="spellEnd"/>
      <w:r>
        <w:rPr>
          <w:color w:val="212121"/>
          <w:sz w:val="28"/>
          <w:szCs w:val="28"/>
        </w:rPr>
        <w:t xml:space="preserve"> </w:t>
      </w:r>
      <w:proofErr w:type="spellStart"/>
      <w:r>
        <w:rPr>
          <w:color w:val="212121"/>
          <w:sz w:val="28"/>
          <w:szCs w:val="28"/>
        </w:rPr>
        <w:t>дітей</w:t>
      </w:r>
      <w:proofErr w:type="spellEnd"/>
      <w:r>
        <w:rPr>
          <w:color w:val="212121"/>
          <w:sz w:val="28"/>
          <w:szCs w:val="28"/>
        </w:rPr>
        <w:t>.</w:t>
      </w:r>
    </w:p>
    <w:p w:rsidR="00CE76DE" w:rsidRDefault="00CE76DE" w:rsidP="00CE76DE">
      <w:pPr>
        <w:pStyle w:val="Textbody"/>
        <w:widowControl/>
        <w:spacing w:after="0" w:line="360" w:lineRule="auto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2.6. </w:t>
      </w:r>
      <w:proofErr w:type="spellStart"/>
      <w:r>
        <w:rPr>
          <w:color w:val="212121"/>
          <w:sz w:val="28"/>
          <w:szCs w:val="28"/>
        </w:rPr>
        <w:t>Різне</w:t>
      </w:r>
      <w:proofErr w:type="spellEnd"/>
      <w:r>
        <w:rPr>
          <w:color w:val="212121"/>
          <w:sz w:val="28"/>
          <w:szCs w:val="28"/>
        </w:rPr>
        <w:t>.</w:t>
      </w:r>
    </w:p>
    <w:p w:rsidR="00530E70" w:rsidRDefault="00530E70">
      <w:bookmarkStart w:id="0" w:name="_GoBack"/>
      <w:bookmarkEnd w:id="0"/>
    </w:p>
    <w:sectPr w:rsidR="0053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DE"/>
    <w:rsid w:val="00530E70"/>
    <w:rsid w:val="00CE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11EE-FD21-41CA-935F-CDD0D617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Textbody"/>
    <w:link w:val="30"/>
    <w:rsid w:val="00CE76D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76DE"/>
    <w:rPr>
      <w:rFonts w:ascii="Times New Roman" w:eastAsia="MS Gothic" w:hAnsi="Times New Roman" w:cs="Tahoma"/>
      <w:b/>
      <w:bCs/>
      <w:kern w:val="3"/>
      <w:sz w:val="28"/>
      <w:szCs w:val="28"/>
      <w:lang w:val="de-DE" w:eastAsia="ja-JP" w:bidi="fa-IR"/>
    </w:rPr>
  </w:style>
  <w:style w:type="paragraph" w:customStyle="1" w:styleId="Textbody">
    <w:name w:val="Text body"/>
    <w:basedOn w:val="a"/>
    <w:rsid w:val="00CE76D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2019-01-30T18:14:00Z</dcterms:created>
  <dcterms:modified xsi:type="dcterms:W3CDTF">2019-01-30T18:15:00Z</dcterms:modified>
</cp:coreProperties>
</file>