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E" w:rsidRDefault="00CF6CFE" w:rsidP="00CF6CFE">
      <w:pPr>
        <w:pStyle w:val="Textbody"/>
        <w:widowControl/>
        <w:spacing w:after="0" w:line="360" w:lineRule="auto"/>
        <w:jc w:val="center"/>
      </w:pPr>
      <w:r>
        <w:rPr>
          <w:b/>
          <w:color w:val="927848"/>
          <w:sz w:val="28"/>
          <w:szCs w:val="28"/>
        </w:rPr>
        <w:t xml:space="preserve">  </w:t>
      </w:r>
      <w:r>
        <w:rPr>
          <w:b/>
          <w:color w:val="927848"/>
          <w:sz w:val="28"/>
          <w:szCs w:val="28"/>
          <w:lang w:val="uk-UA"/>
        </w:rPr>
        <w:t>Педагогічна рада</w:t>
      </w:r>
      <w:r>
        <w:rPr>
          <w:b/>
          <w:color w:val="927848"/>
          <w:sz w:val="28"/>
          <w:szCs w:val="28"/>
        </w:rPr>
        <w:t xml:space="preserve"> №</w:t>
      </w:r>
      <w:r>
        <w:rPr>
          <w:b/>
          <w:color w:val="927848"/>
          <w:sz w:val="28"/>
          <w:szCs w:val="28"/>
          <w:lang w:val="uk-UA"/>
        </w:rPr>
        <w:t>2</w:t>
      </w:r>
      <w:r>
        <w:rPr>
          <w:b/>
          <w:color w:val="927848"/>
          <w:sz w:val="28"/>
          <w:szCs w:val="28"/>
        </w:rPr>
        <w:t>«</w:t>
      </w:r>
      <w:r>
        <w:rPr>
          <w:b/>
          <w:color w:val="927848"/>
          <w:sz w:val="28"/>
          <w:szCs w:val="28"/>
          <w:lang w:val="uk-UA"/>
        </w:rPr>
        <w:t>Ейдетика для розвитку та навчання дошкільників</w:t>
      </w:r>
      <w:r>
        <w:rPr>
          <w:b/>
          <w:color w:val="927848"/>
          <w:sz w:val="28"/>
          <w:szCs w:val="28"/>
        </w:rPr>
        <w:t xml:space="preserve">» -  </w:t>
      </w:r>
      <w:r>
        <w:rPr>
          <w:b/>
          <w:color w:val="927848"/>
          <w:sz w:val="28"/>
          <w:szCs w:val="28"/>
          <w:lang w:val="uk-UA"/>
        </w:rPr>
        <w:t>грудень</w:t>
      </w:r>
      <w:r>
        <w:rPr>
          <w:b/>
          <w:color w:val="927848"/>
          <w:sz w:val="28"/>
          <w:szCs w:val="28"/>
        </w:rPr>
        <w:t xml:space="preserve"> 201</w:t>
      </w:r>
      <w:r>
        <w:rPr>
          <w:b/>
          <w:color w:val="927848"/>
          <w:sz w:val="28"/>
          <w:szCs w:val="28"/>
          <w:lang w:val="uk-UA"/>
        </w:rPr>
        <w:t>8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b/>
          <w:color w:val="927848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</w:rPr>
        <w:t xml:space="preserve">2.1. </w:t>
      </w:r>
      <w:proofErr w:type="spellStart"/>
      <w:r>
        <w:rPr>
          <w:color w:val="212121"/>
          <w:sz w:val="28"/>
          <w:szCs w:val="28"/>
        </w:rPr>
        <w:t>Аналіз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виконання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рішень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попереднього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засідання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педагогічної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proofErr w:type="gramStart"/>
      <w:r>
        <w:rPr>
          <w:color w:val="212121"/>
          <w:sz w:val="28"/>
          <w:szCs w:val="28"/>
        </w:rPr>
        <w:t>ради</w:t>
      </w:r>
      <w:proofErr w:type="spellEnd"/>
      <w:r>
        <w:rPr>
          <w:color w:val="212121"/>
          <w:sz w:val="28"/>
          <w:szCs w:val="28"/>
        </w:rPr>
        <w:t>.(</w:t>
      </w:r>
      <w:proofErr w:type="spellStart"/>
      <w:proofErr w:type="gramEnd"/>
      <w:r>
        <w:rPr>
          <w:color w:val="212121"/>
          <w:sz w:val="28"/>
          <w:szCs w:val="28"/>
        </w:rPr>
        <w:t>Інформація</w:t>
      </w:r>
      <w:proofErr w:type="spellEnd"/>
      <w:r>
        <w:rPr>
          <w:color w:val="212121"/>
          <w:sz w:val="28"/>
          <w:szCs w:val="28"/>
          <w:lang w:val="uk-UA"/>
        </w:rPr>
        <w:t>)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 2.2.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Система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методик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розвитку асоціативного мислення дітей дошкільного віку (з досвіду роботи)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2.3.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Ейдетичні ігри на заняттях з математики (майстер- клас)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2.4.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Розвиток інтелектуального потенціалу дошкільників засобами ейдетики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(</w:t>
      </w:r>
      <w:proofErr w:type="spellStart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довідка</w:t>
      </w:r>
      <w:proofErr w:type="spellEnd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за</w:t>
      </w:r>
      <w:proofErr w:type="spellEnd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результатами</w:t>
      </w:r>
      <w:proofErr w:type="spellEnd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тематичного</w:t>
      </w:r>
      <w:proofErr w:type="spellEnd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контролю</w:t>
      </w:r>
      <w:proofErr w:type="spellEnd"/>
      <w:r>
        <w:rPr>
          <w:rFonts w:eastAsia="Times New Roman,Italic" w:cs="Times New Roman,Italic"/>
          <w:i/>
          <w:iCs/>
          <w:color w:val="000000"/>
          <w:sz w:val="28"/>
          <w:szCs w:val="28"/>
        </w:rPr>
        <w:t>)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2.5. </w:t>
      </w:r>
      <w:proofErr w:type="spellStart"/>
      <w:r>
        <w:rPr>
          <w:color w:val="212121"/>
          <w:sz w:val="28"/>
          <w:szCs w:val="28"/>
        </w:rPr>
        <w:t>Виставка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дидактичних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розвивальних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ігор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посібників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з елементами ейдетики.</w:t>
      </w:r>
    </w:p>
    <w:p w:rsidR="00CF6CFE" w:rsidRDefault="00CF6CFE" w:rsidP="00CF6CF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  <w:lang w:val="uk-UA"/>
        </w:rPr>
        <w:t>2.6</w:t>
      </w:r>
      <w:r>
        <w:rPr>
          <w:color w:val="212121"/>
          <w:sz w:val="28"/>
          <w:szCs w:val="28"/>
        </w:rPr>
        <w:t xml:space="preserve">. </w:t>
      </w:r>
      <w:proofErr w:type="spellStart"/>
      <w:r>
        <w:rPr>
          <w:color w:val="212121"/>
          <w:sz w:val="28"/>
          <w:szCs w:val="28"/>
        </w:rPr>
        <w:t>Різне</w:t>
      </w:r>
      <w:proofErr w:type="spellEnd"/>
      <w:r>
        <w:rPr>
          <w:color w:val="212121"/>
          <w:sz w:val="28"/>
          <w:szCs w:val="28"/>
        </w:rPr>
        <w:t>.</w:t>
      </w:r>
    </w:p>
    <w:p w:rsidR="00CF6CFE" w:rsidRDefault="00CF6CFE" w:rsidP="00CF6CFE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</w:p>
    <w:p w:rsidR="00530E70" w:rsidRDefault="00530E70">
      <w:bookmarkStart w:id="0" w:name="_GoBack"/>
      <w:bookmarkEnd w:id="0"/>
    </w:p>
    <w:sectPr w:rsidR="005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charset w:val="00"/>
    <w:family w:val="script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FE"/>
    <w:rsid w:val="00530E70"/>
    <w:rsid w:val="00C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D7D7-841E-4A26-9E37-5B862EA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6C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2019-01-30T18:10:00Z</dcterms:created>
  <dcterms:modified xsi:type="dcterms:W3CDTF">2019-01-30T18:11:00Z</dcterms:modified>
</cp:coreProperties>
</file>