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6B" w:rsidRDefault="00D4546B" w:rsidP="00873179">
      <w:pPr>
        <w:spacing w:after="225" w:line="240" w:lineRule="auto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</w:p>
    <w:p w:rsidR="00D4546B" w:rsidRDefault="00873179" w:rsidP="00873179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  <w:r w:rsidRPr="00873179">
        <w:rPr>
          <w:rFonts w:ascii="Times New Roman" w:eastAsia="Times New Roman" w:hAnsi="Times New Roman" w:cs="Times New Roman"/>
          <w:b/>
          <w:smallCaps/>
          <w:noProof/>
          <w:sz w:val="36"/>
          <w:szCs w:val="36"/>
          <w:lang w:eastAsia="uk-UA"/>
        </w:rPr>
        <w:drawing>
          <wp:inline distT="0" distB="0" distL="0" distR="0">
            <wp:extent cx="6645910" cy="9135076"/>
            <wp:effectExtent l="0" t="0" r="0" b="0"/>
            <wp:docPr id="1" name="Рисунок 1" descr="C:\Users\Деловод\Pictures\Scan\титулка ОСВІТНЯ ПРОГРАМА 22-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вод\Pictures\Scan\титулка ОСВІТНЯ ПРОГРАМА 22-2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491" w:rsidRDefault="004B3AE7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mallCaps/>
          <w:sz w:val="36"/>
          <w:szCs w:val="36"/>
        </w:rPr>
        <w:lastRenderedPageBreak/>
        <w:t>ОСВІТНЯ ПРОГРАМА ДНЗ 115 НА 2022-2023</w:t>
      </w:r>
      <w:r w:rsidR="00C255D3" w:rsidRPr="00561C53">
        <w:rPr>
          <w:rFonts w:ascii="Times New Roman" w:eastAsia="Times New Roman" w:hAnsi="Times New Roman" w:cs="Times New Roman"/>
          <w:b/>
          <w:smallCaps/>
          <w:sz w:val="36"/>
          <w:szCs w:val="36"/>
        </w:rPr>
        <w:t xml:space="preserve"> Н.Р.</w:t>
      </w:r>
    </w:p>
    <w:p w:rsidR="004A2551" w:rsidRPr="00561C53" w:rsidRDefault="004A2551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35E4C">
        <w:rPr>
          <w:rFonts w:ascii="Times New Roman" w:eastAsia="Times New Roman" w:hAnsi="Times New Roman" w:cs="Times New Roman"/>
          <w:b/>
          <w:sz w:val="36"/>
          <w:szCs w:val="36"/>
        </w:rPr>
        <w:t>Зміст</w:t>
      </w:r>
    </w:p>
    <w:tbl>
      <w:tblPr>
        <w:tblStyle w:val="af2"/>
        <w:tblpPr w:leftFromText="180" w:rightFromText="180" w:vertAnchor="text" w:tblpXSpec="center" w:tblpY="458"/>
        <w:tblW w:w="101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96"/>
        <w:gridCol w:w="1488"/>
      </w:tblGrid>
      <w:tr w:rsidR="00561C53" w:rsidTr="00873179">
        <w:trPr>
          <w:trHeight w:val="284"/>
        </w:trPr>
        <w:tc>
          <w:tcPr>
            <w:tcW w:w="8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53" w:rsidRPr="00561C53" w:rsidRDefault="00561C53" w:rsidP="00561C53">
            <w:pPr>
              <w:spacing w:after="225" w:line="240" w:lineRule="auto"/>
              <w:ind w:left="993" w:hanging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Загальні положення.  </w:t>
            </w:r>
          </w:p>
        </w:tc>
        <w:tc>
          <w:tcPr>
            <w:tcW w:w="1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53" w:rsidRDefault="00561C53" w:rsidP="00561C5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C53" w:rsidTr="00873179">
        <w:trPr>
          <w:trHeight w:val="6332"/>
        </w:trPr>
        <w:tc>
          <w:tcPr>
            <w:tcW w:w="101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53" w:rsidRDefault="00561C53" w:rsidP="00561C53">
            <w:pPr>
              <w:spacing w:after="225" w:line="240" w:lineRule="auto"/>
              <w:ind w:left="993" w:hanging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Розділ Ⅰ. Особливості організації освітнього процесу</w:t>
            </w:r>
          </w:p>
          <w:p w:rsidR="00561C53" w:rsidRDefault="00561C53" w:rsidP="00561C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Загальні відомості про заклад</w:t>
            </w:r>
          </w:p>
          <w:p w:rsidR="00561C53" w:rsidRDefault="00561C53" w:rsidP="00561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повна назва закладу </w:t>
            </w:r>
          </w:p>
          <w:p w:rsidR="00561C53" w:rsidRDefault="00561C53" w:rsidP="00561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режим роботи</w:t>
            </w:r>
          </w:p>
          <w:p w:rsidR="00561C53" w:rsidRPr="00561C53" w:rsidRDefault="00561C53" w:rsidP="00561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мова навчання </w:t>
            </w:r>
          </w:p>
          <w:p w:rsidR="00561C53" w:rsidRDefault="00561C53" w:rsidP="00561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2</w:t>
            </w:r>
            <w:r w:rsidR="00974EEE">
              <w:rPr>
                <w:rFonts w:ascii="Times New Roman" w:eastAsia="Times New Roman" w:hAnsi="Times New Roman" w:cs="Times New Roman"/>
                <w:sz w:val="28"/>
                <w:szCs w:val="28"/>
              </w:rPr>
              <w:t>.  Основні  складові  іміджу ДНЗ</w:t>
            </w:r>
          </w:p>
          <w:p w:rsidR="00561C53" w:rsidRDefault="00561C53" w:rsidP="00561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4B3AE7"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індивідуальний образ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закладу</w:t>
            </w:r>
            <w:r w:rsidR="004B3A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освіти</w:t>
            </w:r>
          </w:p>
          <w:p w:rsidR="00561C53" w:rsidRDefault="00561C53" w:rsidP="0056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 w:rsidR="00974EEE">
              <w:rPr>
                <w:rFonts w:ascii="Times New Roman" w:eastAsia="Times New Roman" w:hAnsi="Times New Roman" w:cs="Times New Roman"/>
                <w:sz w:val="28"/>
                <w:szCs w:val="28"/>
              </w:rPr>
              <w:t>іоритети  позитивного іміджу ДНЗ</w:t>
            </w:r>
          </w:p>
          <w:p w:rsidR="00561C53" w:rsidRPr="002228CC" w:rsidRDefault="00561C53" w:rsidP="0056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основні </w:t>
            </w:r>
            <w:r w:rsidR="004B3AE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показники позитивного імідж</w:t>
            </w:r>
            <w:r w:rsidR="00974EEE">
              <w:rPr>
                <w:rFonts w:ascii="Times New Roman" w:eastAsia="Times New Roman" w:hAnsi="Times New Roman" w:cs="Times New Roman"/>
                <w:sz w:val="28"/>
                <w:szCs w:val="28"/>
              </w:rPr>
              <w:t>у ДНЗ</w:t>
            </w:r>
          </w:p>
          <w:p w:rsidR="00561C53" w:rsidRDefault="00561C53" w:rsidP="00561C53">
            <w:pPr>
              <w:spacing w:after="0" w:line="240" w:lineRule="auto"/>
              <w:ind w:left="993" w:hanging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3. Нормативно-правове забезпечення освітньої діяльності</w:t>
            </w:r>
          </w:p>
          <w:p w:rsidR="00561C53" w:rsidRDefault="00561C53" w:rsidP="00561C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4.Мережа груп</w:t>
            </w:r>
          </w:p>
          <w:p w:rsidR="00561C53" w:rsidRDefault="00561C53" w:rsidP="00561C53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5.Кадрове забезпечення </w:t>
            </w:r>
          </w:p>
          <w:p w:rsidR="00561C53" w:rsidRDefault="00561C53" w:rsidP="00561C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6.Матеріально – технічне та предметно –  просторове середовище закладу.</w:t>
            </w:r>
          </w:p>
          <w:p w:rsidR="00561C53" w:rsidRDefault="00561C53" w:rsidP="00561C53">
            <w:pPr>
              <w:spacing w:after="0" w:line="240" w:lineRule="auto"/>
              <w:ind w:left="993" w:hanging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7. Пріоритетний напрям роботи закладу дошкільної освіти</w:t>
            </w:r>
          </w:p>
          <w:p w:rsidR="00561C53" w:rsidRDefault="00561C53" w:rsidP="00561C53">
            <w:pPr>
              <w:spacing w:after="0" w:line="240" w:lineRule="auto"/>
              <w:ind w:left="993" w:hanging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8. Планування роботи закладу </w:t>
            </w:r>
          </w:p>
          <w:p w:rsidR="00561C53" w:rsidRDefault="00561C53" w:rsidP="00561C53">
            <w:pPr>
              <w:spacing w:after="0" w:line="240" w:lineRule="auto"/>
              <w:ind w:left="993" w:hanging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9. Форми організації освітнього процесу, види і типи занять</w:t>
            </w:r>
          </w:p>
          <w:p w:rsidR="00561C53" w:rsidRDefault="00561C53" w:rsidP="00561C53">
            <w:pPr>
              <w:spacing w:after="0" w:line="240" w:lineRule="auto"/>
              <w:ind w:left="993" w:hanging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10. Орієнтовний тижневий розподіл організованої освітньої діяльності</w:t>
            </w:r>
          </w:p>
          <w:p w:rsidR="00561C53" w:rsidRDefault="00561C53" w:rsidP="00561C53">
            <w:pPr>
              <w:spacing w:after="0" w:line="240" w:lineRule="auto"/>
              <w:ind w:left="993" w:hanging="9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11. Гурткова робота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561C53" w:rsidRPr="00561C53" w:rsidRDefault="00561C53" w:rsidP="00561C53">
            <w:pPr>
              <w:spacing w:after="0" w:line="240" w:lineRule="auto"/>
              <w:ind w:left="993" w:hanging="9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61C53" w:rsidTr="00873179">
        <w:trPr>
          <w:trHeight w:val="1895"/>
        </w:trPr>
        <w:tc>
          <w:tcPr>
            <w:tcW w:w="8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551" w:rsidRPr="004A2551" w:rsidRDefault="00561C53" w:rsidP="004A2551">
            <w:pPr>
              <w:spacing w:after="0" w:line="240" w:lineRule="auto"/>
              <w:ind w:left="993" w:hanging="99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Розділ 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 w:rsidR="004A2551" w:rsidRPr="004A25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Науково – методичний напрямок діяльності закладу дошкільної освіти.</w:t>
            </w:r>
            <w:r w:rsidR="004A25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Пріоритетні завд</w:t>
            </w:r>
            <w:r w:rsidR="004A25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ання на навчальний рік.</w:t>
            </w:r>
          </w:p>
          <w:p w:rsidR="004A2551" w:rsidRPr="004A2551" w:rsidRDefault="004A2551" w:rsidP="004A25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 </w:t>
            </w:r>
            <w:r w:rsidRPr="004A2551">
              <w:rPr>
                <w:rFonts w:ascii="Times New Roman" w:hAnsi="Times New Roman" w:cs="Times New Roman"/>
                <w:sz w:val="28"/>
                <w:szCs w:val="28"/>
              </w:rPr>
              <w:t xml:space="preserve">Науково </w:t>
            </w:r>
            <w:r w:rsidR="00974EEE">
              <w:rPr>
                <w:rFonts w:ascii="Times New Roman" w:hAnsi="Times New Roman" w:cs="Times New Roman"/>
                <w:sz w:val="28"/>
                <w:szCs w:val="28"/>
              </w:rPr>
              <w:t>– методичний напрямок роботи ДНЗ</w:t>
            </w:r>
          </w:p>
          <w:p w:rsidR="004A2551" w:rsidRPr="004A2551" w:rsidRDefault="004A2551" w:rsidP="004A25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2.</w:t>
            </w:r>
            <w:r w:rsidR="00561C53" w:rsidRPr="004A2551">
              <w:rPr>
                <w:rFonts w:ascii="Times New Roman" w:hAnsi="Times New Roman" w:cs="Times New Roman"/>
                <w:sz w:val="28"/>
                <w:szCs w:val="28"/>
              </w:rPr>
              <w:t>Завдання роботи закладу на навчальний рік</w:t>
            </w:r>
          </w:p>
        </w:tc>
        <w:tc>
          <w:tcPr>
            <w:tcW w:w="1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53" w:rsidRDefault="00561C53" w:rsidP="0056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C53" w:rsidRDefault="00561C53" w:rsidP="0056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C53" w:rsidRDefault="00561C53" w:rsidP="0056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61C53" w:rsidRDefault="00561C53" w:rsidP="0056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1C53" w:rsidRDefault="00561C53" w:rsidP="0056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C53" w:rsidTr="00873179">
        <w:trPr>
          <w:trHeight w:val="2059"/>
        </w:trPr>
        <w:tc>
          <w:tcPr>
            <w:tcW w:w="869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53" w:rsidRPr="004A2551" w:rsidRDefault="00561C53" w:rsidP="004A2551">
            <w:pPr>
              <w:spacing w:after="0" w:line="240" w:lineRule="auto"/>
              <w:ind w:left="993" w:hanging="99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Розділ Ⅲ. Програмно-методичне забезпечення освітньої діяльності</w:t>
            </w:r>
          </w:p>
          <w:p w:rsidR="00561C53" w:rsidRDefault="00561C53" w:rsidP="00561C53">
            <w:pPr>
              <w:spacing w:after="0" w:line="240" w:lineRule="auto"/>
              <w:ind w:left="993" w:hanging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1.Комплексні програми</w:t>
            </w:r>
          </w:p>
          <w:p w:rsidR="00561C53" w:rsidRDefault="00561C53" w:rsidP="00561C53">
            <w:pPr>
              <w:spacing w:after="0" w:line="240" w:lineRule="auto"/>
              <w:ind w:left="993" w:hanging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2.Парціальні програми</w:t>
            </w:r>
          </w:p>
          <w:p w:rsidR="00561C53" w:rsidRDefault="00561C53" w:rsidP="003F7ACB">
            <w:pPr>
              <w:spacing w:after="0" w:line="240" w:lineRule="auto"/>
              <w:ind w:left="993" w:hanging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</w:t>
            </w:r>
            <w:r w:rsidR="003F7ACB">
              <w:rPr>
                <w:rFonts w:ascii="Times New Roman" w:eastAsia="Times New Roman" w:hAnsi="Times New Roman" w:cs="Times New Roman"/>
                <w:sz w:val="28"/>
                <w:szCs w:val="28"/>
              </w:rPr>
              <w:t>3.Програми гуртків</w:t>
            </w:r>
          </w:p>
          <w:p w:rsidR="00561C53" w:rsidRPr="003F7ACB" w:rsidRDefault="00561C53" w:rsidP="0056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Розділ 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Інструменти проведення моніторингу освітнього процесу</w:t>
            </w:r>
          </w:p>
          <w:p w:rsidR="00561C53" w:rsidRDefault="00561C53" w:rsidP="00561C53">
            <w:pPr>
              <w:spacing w:after="0" w:line="240" w:lineRule="auto"/>
              <w:ind w:left="993" w:hanging="99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Розділ Ⅴ. Основні показники реалізації освітньої діяльності</w:t>
            </w:r>
          </w:p>
          <w:p w:rsidR="003F7ACB" w:rsidRDefault="003F7ACB" w:rsidP="003F7AC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ДОДАТКИ</w:t>
            </w:r>
          </w:p>
          <w:p w:rsidR="003F7ACB" w:rsidRDefault="003F7ACB" w:rsidP="00561C53">
            <w:pPr>
              <w:spacing w:after="0" w:line="240" w:lineRule="auto"/>
              <w:ind w:left="993" w:hanging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53" w:rsidRDefault="00561C53" w:rsidP="0056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61C53" w:rsidRDefault="00561C53" w:rsidP="0056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1C53" w:rsidTr="00873179">
        <w:trPr>
          <w:trHeight w:val="581"/>
        </w:trPr>
        <w:tc>
          <w:tcPr>
            <w:tcW w:w="869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53" w:rsidRDefault="00561C53" w:rsidP="00561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53" w:rsidRDefault="00561C53" w:rsidP="0056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C53" w:rsidTr="00873179">
        <w:trPr>
          <w:trHeight w:val="581"/>
        </w:trPr>
        <w:tc>
          <w:tcPr>
            <w:tcW w:w="869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53" w:rsidRDefault="00561C53" w:rsidP="00561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C53" w:rsidRDefault="00561C53" w:rsidP="00561C53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7ACB" w:rsidTr="00873179">
        <w:trPr>
          <w:trHeight w:val="375"/>
        </w:trPr>
        <w:tc>
          <w:tcPr>
            <w:tcW w:w="869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ACB" w:rsidRDefault="003F7ACB" w:rsidP="00561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ACB" w:rsidRDefault="003F7ACB" w:rsidP="0056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28CC" w:rsidRDefault="00C255D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28CC" w:rsidRDefault="002228C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491" w:rsidRPr="00335E4C" w:rsidRDefault="00C255D3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35E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ЗАГАЛ</w:t>
      </w:r>
      <w:bookmarkStart w:id="0" w:name="_GoBack"/>
      <w:bookmarkEnd w:id="0"/>
      <w:r w:rsidRPr="00335E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ЬНІ ПОЛОЖЕННЯ</w:t>
      </w:r>
      <w:r w:rsidR="00335E4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F77491" w:rsidRDefault="00C255D3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Мета освітньої програми:</w:t>
      </w:r>
    </w:p>
    <w:p w:rsidR="00F77491" w:rsidRDefault="00C255D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створити умови для розвитку життєвої компетентності вихованців через реалізацію вимог Базового компонента дошкільної освіти України</w:t>
      </w:r>
    </w:p>
    <w:p w:rsidR="00F77491" w:rsidRDefault="00C255D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Завдання освітньої програми:</w:t>
      </w:r>
    </w:p>
    <w:p w:rsidR="00F77491" w:rsidRDefault="00C255D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забезпечити оптимальні умови з метою охорони здоров’я та покращення фізичного, психоемоційного стану та соціального благополуччя дитини</w:t>
      </w:r>
    </w:p>
    <w:p w:rsidR="00F77491" w:rsidRDefault="00C255D3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забезпечити збалансований особистісний розвиток дошкільника, максимальне використання можливостей періоду дитинства для досягнення психологічних якостей</w:t>
      </w:r>
    </w:p>
    <w:p w:rsidR="00F77491" w:rsidRDefault="00C255D3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сприяти розвитку у вихованців патріотизму та любові до Батьківщини шляхом ознайомлення з народною культурою, звичаями та традиціями нашого народу</w:t>
      </w:r>
    </w:p>
    <w:p w:rsidR="00F77491" w:rsidRDefault="00C255D3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забезпечити надання якісних освітніх послуг через зростання рівня педагогічної компетентності педагогів закладу.</w:t>
      </w:r>
    </w:p>
    <w:p w:rsidR="00F77491" w:rsidRDefault="00C255D3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 освітньої програми:</w:t>
      </w:r>
    </w:p>
    <w:p w:rsidR="00F77491" w:rsidRDefault="00C255D3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Освітня програма складається із загальних положень та 5 розділів.</w:t>
      </w:r>
    </w:p>
    <w:p w:rsidR="00F77491" w:rsidRDefault="00C255D3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Загальних положеннях визначено мету,  завдання та структуру освітньої програми. Далі розкрито прогнозований  результат освітньої програми для вихованців та педагогів закладу.</w:t>
      </w:r>
    </w:p>
    <w:p w:rsidR="00F77491" w:rsidRDefault="00C255D3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Розділ І. Особливості організації освітнього процесу містить інформацію про  заклад, мову навчання, режим роботи закладу, кадрове забезпечення, матеріально технічне забезпечення освітньої діяльності та предметно – просторове середовище закладу,  нормативно-правове забезпечення освітньої діяльності, пріоритетний напрям роботи закладу, мережу груп, форми організації освітнього процесу, види і типи занять, орієнтовний тижневий розподіл організованої освітньої діяльності, реалізацію варіативної та складової Базового компонента дошкільної освіти, гурткову роботу.</w:t>
      </w:r>
    </w:p>
    <w:p w:rsidR="00F77491" w:rsidRDefault="00C255D3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Розділ ІІ. Пріоритетні завдання на навчальний рік, інноваційна, експериментальна діяльність визначає тематичний напрям роботи закладу на рік та засоби його реалізації.</w:t>
      </w:r>
    </w:p>
    <w:p w:rsidR="00F77491" w:rsidRDefault="00C255D3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Розділ ІІІ. Програмно-методичне забезпечення освітньої діяльності містить інформацію про використання комплексних та  парціальних програм.</w:t>
      </w:r>
    </w:p>
    <w:p w:rsidR="00F77491" w:rsidRDefault="00C255D3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Розділ ⅠV. Інструменти проведення моніторингу освітнього процесу регламентує питання проведення моніторингу рівня сформованості компетенцій дітей, вказує на модель оцінювання компетенцій дітей різних вікових груп, інструментарій.</w:t>
      </w:r>
    </w:p>
    <w:p w:rsidR="00974EEE" w:rsidRDefault="00C255D3" w:rsidP="00974EEE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Розділ V. Основні показники реалізації освітньої діяльності визначає основні показники, що характеризують найістотніші сторони розвитку  дитини напередо</w:t>
      </w:r>
      <w:r w:rsidR="00225AAD">
        <w:rPr>
          <w:rFonts w:ascii="Times New Roman" w:eastAsia="Times New Roman" w:hAnsi="Times New Roman" w:cs="Times New Roman"/>
          <w:sz w:val="28"/>
          <w:szCs w:val="28"/>
        </w:rPr>
        <w:t>дні вступу до школи.</w:t>
      </w:r>
    </w:p>
    <w:p w:rsidR="00F77491" w:rsidRDefault="00C255D3">
      <w:pPr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Прогнозований результат освітньої програми:</w:t>
      </w:r>
    </w:p>
    <w:p w:rsidR="00F77491" w:rsidRDefault="00C255D3">
      <w:pPr>
        <w:spacing w:before="225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концептуальними засадами освітня програма втілює прогресивні концептуальні підходи, нові погляди на роль дитини та педагога в освітньому процесі, форми організації дитячої життєдіяльності, тому орієнтує на такий прогнозований результат:</w:t>
      </w:r>
    </w:p>
    <w:p w:rsidR="00F77491" w:rsidRDefault="00C255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 у дітей соціальних навичок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комунікативність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креативність, критичне мислення), що відповідають вимогам сьогодення;</w:t>
      </w:r>
    </w:p>
    <w:p w:rsidR="00F77491" w:rsidRDefault="00C255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постійний професійний розвиток педагогів;</w:t>
      </w:r>
    </w:p>
    <w:p w:rsidR="00F77491" w:rsidRDefault="00C255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задоволення запиту  батьків в якісній освіті дошкільників на основі діалогічності спілкування, відкритості та партнерстві</w:t>
      </w:r>
    </w:p>
    <w:p w:rsidR="00F77491" w:rsidRPr="00335E4C" w:rsidRDefault="00C255D3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</w:pPr>
      <w:r w:rsidRPr="00335E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РОЗДІЛ  І. ОСОБЛИВОСТІ ОРГАНІЗАЦІЇ  ОСВІТНЬОГО ПРОЦЕСУ</w:t>
      </w:r>
      <w:r w:rsidRPr="00335E4C">
        <w:rPr>
          <w:rFonts w:ascii="Times New Roman" w:eastAsia="Times New Roman" w:hAnsi="Times New Roman" w:cs="Times New Roman"/>
          <w:b/>
          <w:color w:val="B75321"/>
          <w:sz w:val="28"/>
          <w:szCs w:val="28"/>
          <w:u w:val="single"/>
        </w:rPr>
        <w:t>.</w:t>
      </w:r>
    </w:p>
    <w:p w:rsidR="00F77491" w:rsidRPr="00561C53" w:rsidRDefault="00C255D3" w:rsidP="00561C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Загальні відомості про заклад</w:t>
      </w:r>
    </w:p>
    <w:p w:rsidR="00F77491" w:rsidRDefault="00C255D3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Назва закладу, рік заснування 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Дошкільний навчальний  заклад (дитячий садок) №115 (розпорядження Оболонської РДА, від 10.08.2010 №470) загального  типу, комунальної форми власності  2010 рік. </w:t>
      </w:r>
    </w:p>
    <w:p w:rsidR="00F77491" w:rsidRDefault="00C255D3">
      <w:pPr>
        <w:spacing w:after="0"/>
        <w:ind w:right="-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Адреса 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м. Київ, Героїв Сталінграду, 8-Б,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e-mail</w:t>
      </w:r>
      <w:r>
        <w:rPr>
          <w:rFonts w:ascii="Times New Roman" w:eastAsia="Times New Roman" w:hAnsi="Times New Roman" w:cs="Times New Roman"/>
          <w:sz w:val="28"/>
          <w:szCs w:val="28"/>
        </w:rPr>
        <w:t>:   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</w:rPr>
          <w:t>obolon_dnz115@i.ua</w:t>
        </w:r>
      </w:hyperlink>
    </w:p>
    <w:p w:rsidR="00F77491" w:rsidRDefault="00C255D3">
      <w:pPr>
        <w:spacing w:after="0"/>
        <w:ind w:right="-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Режим роботи ДНЗ :</w:t>
      </w:r>
      <w:r>
        <w:rPr>
          <w:rFonts w:ascii="Times New Roman" w:eastAsia="Times New Roman" w:hAnsi="Times New Roman" w:cs="Times New Roman"/>
          <w:sz w:val="28"/>
          <w:szCs w:val="28"/>
        </w:rPr>
        <w:t> з 7.00-19.00 (12-ти годинний)</w:t>
      </w:r>
    </w:p>
    <w:p w:rsidR="00F77491" w:rsidRDefault="00C255D3">
      <w:pPr>
        <w:spacing w:after="0"/>
        <w:ind w:right="-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Мова навчання: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розвиток, навчання та виховання дітей здійснюється у ДНЗ державною мовою - українською</w:t>
      </w:r>
    </w:p>
    <w:p w:rsidR="00F77491" w:rsidRDefault="00C255D3">
      <w:pPr>
        <w:spacing w:after="0"/>
        <w:ind w:right="-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Число  місць :</w:t>
      </w:r>
      <w:r>
        <w:rPr>
          <w:rFonts w:ascii="Times New Roman" w:eastAsia="Times New Roman" w:hAnsi="Times New Roman" w:cs="Times New Roman"/>
          <w:sz w:val="28"/>
          <w:szCs w:val="28"/>
        </w:rPr>
        <w:t> 120</w:t>
      </w:r>
    </w:p>
    <w:p w:rsidR="00197285" w:rsidRDefault="00C255D3" w:rsidP="00197285">
      <w:pPr>
        <w:spacing w:after="0"/>
        <w:ind w:right="-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Чисельність дітей в ДНЗ :</w:t>
      </w:r>
      <w:r w:rsidR="00974EEE">
        <w:rPr>
          <w:rFonts w:ascii="Times New Roman" w:eastAsia="Times New Roman" w:hAnsi="Times New Roman" w:cs="Times New Roman"/>
          <w:sz w:val="28"/>
          <w:szCs w:val="28"/>
        </w:rPr>
        <w:t> 173</w:t>
      </w:r>
    </w:p>
    <w:p w:rsidR="00197285" w:rsidRDefault="00197285" w:rsidP="00197285">
      <w:pPr>
        <w:spacing w:after="0"/>
        <w:ind w:right="-5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491" w:rsidRPr="00197285" w:rsidRDefault="00C255D3" w:rsidP="00197285">
      <w:pPr>
        <w:spacing w:after="0"/>
        <w:ind w:right="-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Основні  складові  іміджу ДНЗ</w:t>
      </w:r>
    </w:p>
    <w:p w:rsidR="00F77491" w:rsidRPr="00C255D3" w:rsidRDefault="00C255D3">
      <w:pPr>
        <w:spacing w:before="220" w:after="2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255D3">
        <w:rPr>
          <w:rFonts w:ascii="Times New Roman" w:eastAsia="Times New Roman" w:hAnsi="Times New Roman" w:cs="Times New Roman"/>
          <w:b/>
          <w:sz w:val="28"/>
          <w:szCs w:val="28"/>
        </w:rPr>
        <w:t>Індивідуальний образ дошкільного закладу</w:t>
      </w:r>
    </w:p>
    <w:p w:rsidR="00F77491" w:rsidRDefault="00C255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постійний саморозвиток колективу об'єднаного спільною справою, неухильне дотримання усіма членами колективу правил життєдіяльності</w:t>
      </w:r>
    </w:p>
    <w:p w:rsidR="00F77491" w:rsidRDefault="00C255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створення й культ власного стилю діяльності</w:t>
      </w:r>
    </w:p>
    <w:p w:rsidR="00F77491" w:rsidRDefault="00C255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дотримання наступності;</w:t>
      </w:r>
    </w:p>
    <w:p w:rsidR="00F77491" w:rsidRDefault="00C255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-дотримання принципу  колективної честі</w:t>
      </w:r>
    </w:p>
    <w:p w:rsidR="00F77491" w:rsidRDefault="00C255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-виховання свідомої дисциплінованості, трудових і побутових навичок;</w:t>
      </w:r>
    </w:p>
    <w:p w:rsidR="00F77491" w:rsidRDefault="00C255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-формування, підтримка колективних традицій, проведення спільних з батьками свят;</w:t>
      </w:r>
    </w:p>
    <w:p w:rsidR="00F77491" w:rsidRPr="00197285" w:rsidRDefault="00C255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0A7C35">
        <w:rPr>
          <w:rFonts w:ascii="Times New Roman" w:eastAsia="Times New Roman" w:hAnsi="Times New Roman" w:cs="Times New Roman"/>
          <w:sz w:val="28"/>
          <w:szCs w:val="28"/>
        </w:rPr>
        <w:t xml:space="preserve">аявність зовнішньої атрибутики </w:t>
      </w:r>
      <w:r w:rsidR="000A7C35" w:rsidRPr="0019728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7C35" w:rsidRPr="000A7C35" w:rsidRDefault="00C255D3" w:rsidP="000A7C3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A7C35">
        <w:rPr>
          <w:rFonts w:ascii="Monotype Corsiva" w:eastAsia="Times New Roman" w:hAnsi="Monotype Corsiva" w:cs="Times New Roman"/>
          <w:color w:val="7030A0"/>
          <w:sz w:val="40"/>
          <w:szCs w:val="40"/>
        </w:rPr>
        <w:t xml:space="preserve"> </w:t>
      </w:r>
      <w:r w:rsidRPr="00561C53">
        <w:rPr>
          <w:rFonts w:ascii="Monotype Corsiva" w:eastAsia="Times New Roman" w:hAnsi="Monotype Corsiva" w:cs="Times New Roman"/>
          <w:b/>
          <w:color w:val="7030A0"/>
          <w:sz w:val="36"/>
          <w:szCs w:val="36"/>
        </w:rPr>
        <w:t>Логотип ДНЗ 115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це  дві долонько  що символізує постійну підтримку дитини </w:t>
      </w:r>
      <w:r w:rsidR="000A7C35" w:rsidRPr="000A7C3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</w:t>
      </w:r>
    </w:p>
    <w:p w:rsidR="00F77491" w:rsidRDefault="000A7C35" w:rsidP="000A7C3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A7C3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72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0A7C3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255D3">
        <w:rPr>
          <w:rFonts w:ascii="Times New Roman" w:eastAsia="Times New Roman" w:hAnsi="Times New Roman" w:cs="Times New Roman"/>
          <w:sz w:val="28"/>
          <w:szCs w:val="28"/>
          <w:u w:val="single"/>
        </w:rPr>
        <w:t>дорослими.</w:t>
      </w:r>
    </w:p>
    <w:p w:rsidR="00F77491" w:rsidRDefault="00C255D3" w:rsidP="000A7C35">
      <w:pPr>
        <w:spacing w:after="0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0A7C35">
        <w:rPr>
          <w:rFonts w:ascii="Times New Roman" w:eastAsia="Times New Roman" w:hAnsi="Times New Roman" w:cs="Times New Roman"/>
          <w:color w:val="7030A0"/>
          <w:sz w:val="14"/>
          <w:szCs w:val="14"/>
        </w:rPr>
        <w:t xml:space="preserve"> </w:t>
      </w:r>
      <w:r w:rsidRPr="00561C53">
        <w:rPr>
          <w:rFonts w:ascii="Monotype Corsiva" w:eastAsia="Times New Roman" w:hAnsi="Monotype Corsiva" w:cs="Times New Roman"/>
          <w:b/>
          <w:color w:val="7030A0"/>
          <w:sz w:val="36"/>
          <w:szCs w:val="36"/>
        </w:rPr>
        <w:t>Девіз</w:t>
      </w:r>
      <w:r w:rsidRPr="00561C53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«Щоб подобалось дітям»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.</w:t>
      </w:r>
    </w:p>
    <w:p w:rsidR="00F77491" w:rsidRDefault="00C255D3" w:rsidP="000A7C3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61C53">
        <w:rPr>
          <w:rFonts w:ascii="Monotype Corsiva" w:eastAsia="Times New Roman" w:hAnsi="Monotype Corsiva" w:cs="Times New Roman"/>
          <w:b/>
          <w:color w:val="7030A0"/>
          <w:sz w:val="36"/>
          <w:szCs w:val="36"/>
        </w:rPr>
        <w:t>Переконання</w:t>
      </w:r>
      <w:r w:rsidRPr="00561C53">
        <w:rPr>
          <w:rFonts w:ascii="Monotype Corsiva" w:eastAsia="Times New Roman" w:hAnsi="Monotype Corsiva" w:cs="Times New Roman"/>
          <w:color w:val="7030A0"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 Тоді дитина стає кращою коли ви покажете, яка вона є».</w:t>
      </w:r>
    </w:p>
    <w:p w:rsidR="00F77491" w:rsidRDefault="00C255D3" w:rsidP="000A7C35">
      <w:pPr>
        <w:spacing w:after="0"/>
        <w:rPr>
          <w:rFonts w:ascii="Times New Roman" w:eastAsia="Times New Roman" w:hAnsi="Times New Roman" w:cs="Times New Roman"/>
          <w:b/>
          <w:color w:val="C45911"/>
          <w:sz w:val="28"/>
          <w:szCs w:val="28"/>
          <w:u w:val="single"/>
        </w:rPr>
      </w:pPr>
      <w:r w:rsidRPr="00561C53">
        <w:rPr>
          <w:rFonts w:ascii="Monotype Corsiva" w:eastAsia="Times New Roman" w:hAnsi="Monotype Corsiva" w:cs="Times New Roman"/>
          <w:b/>
          <w:color w:val="7030A0"/>
          <w:sz w:val="36"/>
          <w:szCs w:val="36"/>
        </w:rPr>
        <w:t>Сайт</w:t>
      </w:r>
      <w:r w:rsidR="000A7C35" w:rsidRPr="00561C53">
        <w:rPr>
          <w:rFonts w:ascii="Monotype Corsiva" w:eastAsia="Times New Roman" w:hAnsi="Monotype Corsiva" w:cs="Times New Roman"/>
          <w:b/>
          <w:color w:val="C45911"/>
          <w:sz w:val="36"/>
          <w:szCs w:val="36"/>
          <w:lang w:val="ru-RU"/>
        </w:rPr>
        <w:t>:</w:t>
      </w:r>
      <w:r w:rsidR="000A7C35">
        <w:rPr>
          <w:rFonts w:ascii="Monotype Corsiva" w:eastAsia="Times New Roman" w:hAnsi="Monotype Corsiva" w:cs="Times New Roman"/>
          <w:b/>
          <w:color w:val="C45911"/>
          <w:sz w:val="40"/>
          <w:szCs w:val="4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C459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https://115.kiev.u</w:t>
      </w:r>
      <w:r w:rsidRPr="00C255D3">
        <w:rPr>
          <w:rFonts w:ascii="Times New Roman" w:eastAsia="Times New Roman" w:hAnsi="Times New Roman" w:cs="Times New Roman"/>
          <w:sz w:val="28"/>
          <w:szCs w:val="28"/>
          <w:u w:val="single"/>
        </w:rPr>
        <w:t>a</w:t>
      </w:r>
      <w:r w:rsidRPr="00C255D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</w:p>
    <w:p w:rsidR="00F77491" w:rsidRDefault="00C255D3" w:rsidP="000A7C3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C45911"/>
          <w:sz w:val="14"/>
          <w:szCs w:val="14"/>
        </w:rPr>
        <w:t xml:space="preserve"> </w:t>
      </w:r>
      <w:proofErr w:type="spellStart"/>
      <w:r w:rsidRPr="00561C53">
        <w:rPr>
          <w:rFonts w:ascii="Monotype Corsiva" w:eastAsia="Times New Roman" w:hAnsi="Monotype Corsiva" w:cs="Times New Roman"/>
          <w:b/>
          <w:color w:val="7030A0"/>
          <w:sz w:val="36"/>
          <w:szCs w:val="36"/>
        </w:rPr>
        <w:t>YouTube</w:t>
      </w:r>
      <w:proofErr w:type="spellEnd"/>
      <w:r w:rsidRPr="00561C53">
        <w:rPr>
          <w:rFonts w:ascii="Monotype Corsiva" w:eastAsia="Times New Roman" w:hAnsi="Monotype Corsiva" w:cs="Times New Roman"/>
          <w:color w:val="7030A0"/>
          <w:sz w:val="36"/>
          <w:szCs w:val="36"/>
        </w:rPr>
        <w:t xml:space="preserve"> </w:t>
      </w:r>
      <w:r w:rsidRPr="00561C53">
        <w:rPr>
          <w:rFonts w:ascii="Monotype Corsiva" w:eastAsia="Times New Roman" w:hAnsi="Monotype Corsiva" w:cs="Times New Roman"/>
          <w:b/>
          <w:color w:val="7030A0"/>
          <w:sz w:val="36"/>
          <w:szCs w:val="36"/>
        </w:rPr>
        <w:t>канал ДНЗ</w:t>
      </w:r>
      <w:r>
        <w:rPr>
          <w:rFonts w:ascii="Times New Roman" w:eastAsia="Times New Roman" w:hAnsi="Times New Roman" w:cs="Times New Roman"/>
          <w:b/>
          <w:color w:val="C45911"/>
          <w:sz w:val="28"/>
          <w:szCs w:val="28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https://www.youtube.com/channel/UCZAT6FRtfpfvHutRiGGB53Q</w:t>
        </w:r>
      </w:hyperlink>
    </w:p>
    <w:p w:rsidR="00F77491" w:rsidRDefault="00C255D3" w:rsidP="000A7C3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Пріоритети  позитивного іміджу ДНЗ:</w:t>
      </w:r>
    </w:p>
    <w:p w:rsidR="00974EEE" w:rsidRPr="00974EEE" w:rsidRDefault="00C255D3" w:rsidP="000A7C35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="00974EEE">
        <w:rPr>
          <w:rFonts w:ascii="Times New Roman" w:eastAsia="Times New Roman" w:hAnsi="Times New Roman" w:cs="Times New Roman"/>
          <w:sz w:val="28"/>
          <w:szCs w:val="28"/>
        </w:rPr>
        <w:t>уміння колективу швидко перелаштовувати та перелаштовуватися  до потреб і викликів сьогодення;</w:t>
      </w:r>
    </w:p>
    <w:p w:rsidR="00F77491" w:rsidRPr="00974EEE" w:rsidRDefault="00C255D3" w:rsidP="000A7C35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сприятливий морально-психологічний  клімат у колективі, дружня, довірча   атмосфера ;</w:t>
      </w:r>
    </w:p>
    <w:p w:rsidR="00F77491" w:rsidRDefault="00C255D3" w:rsidP="000A7C3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захоплений, небайдужий, професійний педагогічний колектив;</w:t>
      </w:r>
    </w:p>
    <w:p w:rsidR="00F77491" w:rsidRDefault="00C255D3" w:rsidP="000A7C3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постійний саморозвиток колективу, об‘єднання спільною справою дитячого, батьківського, виховательського колективів.</w:t>
      </w:r>
    </w:p>
    <w:p w:rsidR="00F77491" w:rsidRDefault="00C255D3">
      <w:pPr>
        <w:spacing w:after="0"/>
        <w:ind w:right="-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Показники  позитивного іміджу:</w:t>
      </w:r>
    </w:p>
    <w:p w:rsidR="00F77491" w:rsidRDefault="00C255D3">
      <w:pPr>
        <w:spacing w:after="0"/>
        <w:ind w:right="-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просторі, світлі приміщення, зручні меблі, різноманітні іграшки, дидактичні  матеріали в достатній кількості;</w:t>
      </w:r>
    </w:p>
    <w:p w:rsidR="00F77491" w:rsidRDefault="00C255D3">
      <w:pPr>
        <w:spacing w:after="0"/>
        <w:ind w:right="-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-незаплямована репутація протягом тривалого часу;</w:t>
      </w:r>
    </w:p>
    <w:p w:rsidR="00F77491" w:rsidRDefault="00C255D3">
      <w:pPr>
        <w:spacing w:after="0"/>
        <w:ind w:right="-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-стабільна організована, ритмічна праця;</w:t>
      </w:r>
    </w:p>
    <w:p w:rsidR="00F77491" w:rsidRDefault="00C255D3">
      <w:pPr>
        <w:spacing w:after="0"/>
        <w:ind w:right="-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висококваліфіковані фахівці;</w:t>
      </w:r>
    </w:p>
    <w:p w:rsidR="00F77491" w:rsidRDefault="00C255D3">
      <w:pPr>
        <w:spacing w:after="0"/>
        <w:ind w:right="-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-застосування інноваційних підходів, експерименту;</w:t>
      </w:r>
    </w:p>
    <w:p w:rsidR="00F77491" w:rsidRDefault="00C255D3">
      <w:pPr>
        <w:spacing w:after="0"/>
        <w:ind w:right="-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розвивальне середовище для формування у дітей життєвої компетентності;</w:t>
      </w:r>
    </w:p>
    <w:p w:rsidR="00F77491" w:rsidRDefault="00F77491">
      <w:pPr>
        <w:spacing w:after="0"/>
        <w:ind w:right="-57"/>
        <w:rPr>
          <w:rFonts w:ascii="Times New Roman" w:eastAsia="Times New Roman" w:hAnsi="Times New Roman" w:cs="Times New Roman"/>
          <w:sz w:val="28"/>
          <w:szCs w:val="28"/>
        </w:rPr>
      </w:pPr>
    </w:p>
    <w:p w:rsidR="00F77491" w:rsidRDefault="00C255D3">
      <w:pPr>
        <w:spacing w:before="225" w:after="225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Нормативно-правове забезпечення освітньої діяльності</w:t>
      </w:r>
    </w:p>
    <w:p w:rsidR="00F77491" w:rsidRDefault="004B3AE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2022 - 2023</w:t>
      </w:r>
      <w:r w:rsidR="00C255D3">
        <w:rPr>
          <w:rFonts w:ascii="Times New Roman" w:eastAsia="Times New Roman" w:hAnsi="Times New Roman" w:cs="Times New Roman"/>
          <w:sz w:val="28"/>
          <w:szCs w:val="28"/>
        </w:rPr>
        <w:t xml:space="preserve"> навчальному році колектив ДНЗ №115 у роботі керуватиметься такими законодавчими актами:</w:t>
      </w:r>
    </w:p>
    <w:p w:rsidR="00F77491" w:rsidRDefault="00C255D3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Закон України «Про дошкільну освіту»</w:t>
      </w:r>
    </w:p>
    <w:p w:rsidR="00F77491" w:rsidRDefault="00C255D3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Конвенція про права дитини.</w:t>
      </w:r>
    </w:p>
    <w:p w:rsidR="00F77491" w:rsidRDefault="00C255D3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Закон України «Про охорону дитинства».</w:t>
      </w:r>
    </w:p>
    <w:p w:rsidR="00F77491" w:rsidRDefault="00C255D3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Положення про дошкільний навчальний заклад.</w:t>
      </w:r>
    </w:p>
    <w:p w:rsidR="00F77491" w:rsidRDefault="00C255D3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Постанова Кабінету Міністрів України від 16 листопада 2011 р. №1204 «Про внесення змін до Положення про дошкільний навчальний заклад»</w:t>
      </w:r>
    </w:p>
    <w:p w:rsidR="00F77491" w:rsidRDefault="00C255D3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Постанова Кабінету Міністрів України від 21серпня 2019 р. № «Порядок підвищення кваліфікації педагогічних і науково – педагогічних працівник</w:t>
      </w:r>
      <w:r w:rsidR="00225AAD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в»</w:t>
      </w:r>
    </w:p>
    <w:p w:rsidR="00F77491" w:rsidRDefault="00C255D3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Закон України від 06.09.2018 року №2541-VІІІ «Про внесення змін до деяких законів України щодо доступу осіб з особливими освітніми потребами до освітніх послуг»</w:t>
      </w:r>
    </w:p>
    <w:p w:rsidR="00641FC5" w:rsidRDefault="00C255D3" w:rsidP="00974EE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листами та наказами Міністерства освіти і науки України:</w:t>
      </w:r>
    </w:p>
    <w:p w:rsidR="00974EEE" w:rsidRDefault="00974EEE" w:rsidP="00974EEE">
      <w:pPr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val="ru-RU"/>
        </w:rPr>
      </w:pPr>
      <w:r w:rsidRPr="004B3AE7">
        <w:rPr>
          <w:sz w:val="28"/>
          <w:szCs w:val="28"/>
        </w:rPr>
        <w:t></w:t>
      </w:r>
      <w:r>
        <w:rPr>
          <w:sz w:val="28"/>
          <w:szCs w:val="28"/>
        </w:rPr>
        <w:t xml:space="preserve">     </w:t>
      </w:r>
      <w:r w:rsidRPr="00974EEE">
        <w:rPr>
          <w:rFonts w:ascii="Times New Roman" w:hAnsi="Times New Roman" w:cs="Times New Roman"/>
          <w:sz w:val="28"/>
          <w:szCs w:val="28"/>
        </w:rPr>
        <w:t>Лист МОН</w:t>
      </w:r>
      <w:r w:rsidRPr="004B3AE7">
        <w:rPr>
          <w:sz w:val="28"/>
          <w:szCs w:val="28"/>
        </w:rPr>
        <w:t> </w:t>
      </w:r>
      <w:r w:rsidRPr="00974EEE">
        <w:rPr>
          <w:rFonts w:ascii="Open Sans" w:eastAsia="Times New Roman" w:hAnsi="Open Sans" w:cs="Times New Roman"/>
          <w:color w:val="000000"/>
          <w:sz w:val="27"/>
          <w:szCs w:val="27"/>
          <w:lang w:val="ru-RU"/>
        </w:rPr>
        <w:t xml:space="preserve">від 02.04.2022 №1/3845-22 "Про </w:t>
      </w:r>
      <w:proofErr w:type="spellStart"/>
      <w:r w:rsidRPr="00974EEE">
        <w:rPr>
          <w:rFonts w:ascii="Open Sans" w:eastAsia="Times New Roman" w:hAnsi="Open Sans" w:cs="Times New Roman"/>
          <w:color w:val="000000"/>
          <w:sz w:val="27"/>
          <w:szCs w:val="27"/>
          <w:lang w:val="ru-RU"/>
        </w:rPr>
        <w:t>рекомендації</w:t>
      </w:r>
      <w:proofErr w:type="spellEnd"/>
      <w:r w:rsidRPr="00974EEE">
        <w:rPr>
          <w:rFonts w:ascii="Open Sans" w:eastAsia="Times New Roman" w:hAnsi="Open Sans" w:cs="Times New Roman"/>
          <w:color w:val="000000"/>
          <w:sz w:val="27"/>
          <w:szCs w:val="27"/>
          <w:lang w:val="ru-RU"/>
        </w:rPr>
        <w:t xml:space="preserve"> для працівників </w:t>
      </w:r>
      <w:proofErr w:type="spellStart"/>
      <w:r w:rsidRPr="00974EEE">
        <w:rPr>
          <w:rFonts w:ascii="Open Sans" w:eastAsia="Times New Roman" w:hAnsi="Open Sans" w:cs="Times New Roman"/>
          <w:color w:val="000000"/>
          <w:sz w:val="27"/>
          <w:szCs w:val="27"/>
          <w:lang w:val="ru-RU"/>
        </w:rPr>
        <w:t>закладів</w:t>
      </w:r>
      <w:proofErr w:type="spellEnd"/>
      <w:r w:rsidRPr="00974EEE">
        <w:rPr>
          <w:rFonts w:ascii="Open Sans" w:eastAsia="Times New Roman" w:hAnsi="Open Sans" w:cs="Times New Roman"/>
          <w:color w:val="000000"/>
          <w:sz w:val="27"/>
          <w:szCs w:val="27"/>
          <w:lang w:val="ru-RU"/>
        </w:rPr>
        <w:t xml:space="preserve"> дошкільної освіти на </w:t>
      </w:r>
      <w:proofErr w:type="spellStart"/>
      <w:r w:rsidRPr="00974EEE">
        <w:rPr>
          <w:rFonts w:ascii="Open Sans" w:eastAsia="Times New Roman" w:hAnsi="Open Sans" w:cs="Times New Roman"/>
          <w:color w:val="000000"/>
          <w:sz w:val="27"/>
          <w:szCs w:val="27"/>
          <w:lang w:val="ru-RU"/>
        </w:rPr>
        <w:t>період</w:t>
      </w:r>
      <w:proofErr w:type="spellEnd"/>
      <w:r w:rsidRPr="00974EEE">
        <w:rPr>
          <w:rFonts w:ascii="Open Sans" w:eastAsia="Times New Roman" w:hAnsi="Open Sans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974EEE">
        <w:rPr>
          <w:rFonts w:ascii="Open Sans" w:eastAsia="Times New Roman" w:hAnsi="Open Sans" w:cs="Times New Roman"/>
          <w:color w:val="000000"/>
          <w:sz w:val="27"/>
          <w:szCs w:val="27"/>
          <w:lang w:val="ru-RU"/>
        </w:rPr>
        <w:t>воєнного</w:t>
      </w:r>
      <w:proofErr w:type="spellEnd"/>
      <w:r w:rsidRPr="00974EEE">
        <w:rPr>
          <w:rFonts w:ascii="Open Sans" w:eastAsia="Times New Roman" w:hAnsi="Open Sans" w:cs="Times New Roman"/>
          <w:color w:val="000000"/>
          <w:sz w:val="27"/>
          <w:szCs w:val="27"/>
          <w:lang w:val="ru-RU"/>
        </w:rPr>
        <w:t xml:space="preserve"> стану в </w:t>
      </w:r>
      <w:proofErr w:type="spellStart"/>
      <w:r w:rsidRPr="00974EEE">
        <w:rPr>
          <w:rFonts w:ascii="Open Sans" w:eastAsia="Times New Roman" w:hAnsi="Open Sans" w:cs="Times New Roman"/>
          <w:color w:val="000000"/>
          <w:sz w:val="27"/>
          <w:szCs w:val="27"/>
          <w:lang w:val="ru-RU"/>
        </w:rPr>
        <w:t>Україні</w:t>
      </w:r>
      <w:proofErr w:type="spellEnd"/>
      <w:r w:rsidRPr="00974EEE">
        <w:rPr>
          <w:rFonts w:ascii="Open Sans" w:eastAsia="Times New Roman" w:hAnsi="Open Sans" w:cs="Times New Roman"/>
          <w:color w:val="000000"/>
          <w:sz w:val="27"/>
          <w:szCs w:val="27"/>
          <w:lang w:val="ru-RU"/>
        </w:rPr>
        <w:t>"</w:t>
      </w:r>
    </w:p>
    <w:p w:rsidR="00974EEE" w:rsidRDefault="00974EEE" w:rsidP="00DB72C1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eastAsia="Calibri"/>
          <w:b w:val="0"/>
          <w:bCs w:val="0"/>
          <w:kern w:val="0"/>
          <w:sz w:val="22"/>
          <w:szCs w:val="22"/>
        </w:rPr>
      </w:pPr>
      <w:r>
        <w:rPr>
          <w:sz w:val="28"/>
          <w:szCs w:val="28"/>
        </w:rPr>
        <w:t>       </w:t>
      </w:r>
      <w:r w:rsidRPr="00974EEE">
        <w:rPr>
          <w:b w:val="0"/>
          <w:sz w:val="28"/>
          <w:szCs w:val="28"/>
        </w:rPr>
        <w:t>Лист МОН</w:t>
      </w:r>
      <w:r>
        <w:rPr>
          <w:sz w:val="28"/>
          <w:szCs w:val="28"/>
        </w:rPr>
        <w:t xml:space="preserve"> </w:t>
      </w:r>
      <w:r w:rsidR="00DB72C1" w:rsidRPr="00DB72C1">
        <w:rPr>
          <w:b w:val="0"/>
          <w:sz w:val="28"/>
          <w:szCs w:val="28"/>
        </w:rPr>
        <w:t>№ 1/3737-22 від 29.03.2022</w:t>
      </w:r>
      <w:r w:rsidR="00DB72C1">
        <w:rPr>
          <w:b w:val="0"/>
          <w:sz w:val="28"/>
          <w:szCs w:val="28"/>
        </w:rPr>
        <w:t xml:space="preserve"> «</w:t>
      </w:r>
      <w:hyperlink r:id="rId10" w:history="1">
        <w:r w:rsidRPr="00974EEE">
          <w:rPr>
            <w:rFonts w:eastAsia="Calibri"/>
            <w:b w:val="0"/>
            <w:bCs w:val="0"/>
            <w:kern w:val="0"/>
            <w:sz w:val="27"/>
            <w:szCs w:val="27"/>
            <w:bdr w:val="none" w:sz="0" w:space="0" w:color="auto" w:frame="1"/>
          </w:rPr>
          <w:t>Про забезпечення психологічного супроводу учасників освітнього процесу в умовах воєнного стану</w:t>
        </w:r>
        <w:r w:rsidR="00DB72C1">
          <w:rPr>
            <w:rFonts w:eastAsia="Calibri"/>
            <w:b w:val="0"/>
            <w:bCs w:val="0"/>
            <w:kern w:val="0"/>
            <w:sz w:val="27"/>
            <w:szCs w:val="27"/>
            <w:bdr w:val="none" w:sz="0" w:space="0" w:color="auto" w:frame="1"/>
          </w:rPr>
          <w:t>».</w:t>
        </w:r>
        <w:r w:rsidRPr="00974EEE">
          <w:rPr>
            <w:rFonts w:eastAsia="Calibri"/>
            <w:b w:val="0"/>
            <w:bCs w:val="0"/>
            <w:kern w:val="0"/>
            <w:sz w:val="27"/>
            <w:szCs w:val="27"/>
            <w:bdr w:val="none" w:sz="0" w:space="0" w:color="auto" w:frame="1"/>
          </w:rPr>
          <w:t xml:space="preserve"> </w:t>
        </w:r>
      </w:hyperlink>
    </w:p>
    <w:p w:rsidR="00DB72C1" w:rsidRPr="00DB72C1" w:rsidRDefault="00DB72C1" w:rsidP="00DB72C1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4B3AE7">
        <w:rPr>
          <w:sz w:val="28"/>
          <w:szCs w:val="28"/>
        </w:rPr>
        <w:t>        </w:t>
      </w:r>
      <w:r>
        <w:rPr>
          <w:b w:val="0"/>
          <w:sz w:val="28"/>
          <w:szCs w:val="28"/>
        </w:rPr>
        <w:t xml:space="preserve">Наказ Департаменту освіти і науки №60 від 31.05.2022 «Про відновлення освітнього процесу в приміщеннях закладів дошкільної освіти </w:t>
      </w:r>
      <w:proofErr w:type="spellStart"/>
      <w:r>
        <w:rPr>
          <w:b w:val="0"/>
          <w:sz w:val="28"/>
          <w:szCs w:val="28"/>
        </w:rPr>
        <w:t>м.Києва</w:t>
      </w:r>
      <w:proofErr w:type="spellEnd"/>
      <w:r>
        <w:rPr>
          <w:b w:val="0"/>
          <w:sz w:val="28"/>
          <w:szCs w:val="28"/>
        </w:rPr>
        <w:t xml:space="preserve"> в умовах воєнного стану»</w:t>
      </w:r>
    </w:p>
    <w:p w:rsidR="004B3AE7" w:rsidRDefault="00C255D3" w:rsidP="004B3AE7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4B3AE7">
        <w:rPr>
          <w:sz w:val="28"/>
          <w:szCs w:val="28"/>
        </w:rPr>
        <w:t>        </w:t>
      </w:r>
      <w:r w:rsidR="004B3AE7">
        <w:rPr>
          <w:b w:val="0"/>
          <w:sz w:val="28"/>
          <w:szCs w:val="28"/>
        </w:rPr>
        <w:t>Р</w:t>
      </w:r>
      <w:r w:rsidR="004B3AE7" w:rsidRPr="004B3AE7">
        <w:rPr>
          <w:b w:val="0"/>
          <w:sz w:val="28"/>
          <w:szCs w:val="28"/>
        </w:rPr>
        <w:t>екомендації МОН щодо організації діяльності закладів дошкільної освіти у 2022-2023 н.р.</w:t>
      </w:r>
    </w:p>
    <w:p w:rsidR="00F77491" w:rsidRPr="00C23B72" w:rsidRDefault="004B3AE7" w:rsidP="00C23B72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4B3AE7">
        <w:rPr>
          <w:sz w:val="28"/>
          <w:szCs w:val="28"/>
        </w:rPr>
        <w:t>        </w:t>
      </w:r>
      <w:r>
        <w:rPr>
          <w:b w:val="0"/>
          <w:sz w:val="28"/>
          <w:szCs w:val="28"/>
        </w:rPr>
        <w:t>Лист МОН від 27.07.2022 № 1/8504-22 «Про окремі питання діяльності закладу дошкільної освіти у 2022/23 н.р»</w:t>
      </w:r>
      <w:r w:rsidRPr="004B3AE7">
        <w:rPr>
          <w:b w:val="0"/>
          <w:sz w:val="28"/>
          <w:szCs w:val="28"/>
        </w:rPr>
        <w:t>.</w:t>
      </w:r>
    </w:p>
    <w:p w:rsidR="00F77491" w:rsidRDefault="00C255D3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        </w:t>
      </w:r>
      <w:r w:rsidR="00C23B72">
        <w:rPr>
          <w:rFonts w:ascii="Times New Roman" w:eastAsia="Times New Roman" w:hAnsi="Times New Roman" w:cs="Times New Roman"/>
          <w:sz w:val="28"/>
          <w:szCs w:val="28"/>
        </w:rPr>
        <w:t>Лист МОН від 14.09.2022  №  1/10686-22</w:t>
      </w:r>
      <w:r>
        <w:rPr>
          <w:rFonts w:ascii="Times New Roman" w:eastAsia="Times New Roman" w:hAnsi="Times New Roman" w:cs="Times New Roman"/>
          <w:sz w:val="28"/>
          <w:szCs w:val="28"/>
        </w:rPr>
        <w:t>  «Про переліки  навчальної літератури,  рекомендованої  Міністерством  освіти  і  науки України для викор</w:t>
      </w:r>
      <w:r w:rsidR="00C23B72">
        <w:rPr>
          <w:rFonts w:ascii="Times New Roman" w:eastAsia="Times New Roman" w:hAnsi="Times New Roman" w:cs="Times New Roman"/>
          <w:sz w:val="28"/>
          <w:szCs w:val="28"/>
        </w:rPr>
        <w:t>истання у закладах освіти у 2022/2023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навчальному році».</w:t>
      </w:r>
    </w:p>
    <w:p w:rsidR="002F3485" w:rsidRDefault="00B0129B" w:rsidP="002F3485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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Лист МОН від 13.11.18 № 1/9-691 «Щодо організації діяльності інклюзивних груп в закладах дошкільної освіти»</w:t>
      </w:r>
    </w:p>
    <w:p w:rsidR="00B0129B" w:rsidRDefault="002F3485" w:rsidP="002F3485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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Лист МОН «Про атестацію та підвищення кваліфікації педагогічних працівників закладів дошкільної освіти у період воєнного стану в Україні»</w:t>
      </w:r>
    </w:p>
    <w:p w:rsidR="00F77491" w:rsidRDefault="00C255D3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        Постанова  Головного  державного санітарного лікаря України від 21.05.2020 № 25  «Про затвердження Тимчасових рекомендацій щодо організації протиепідемічних заходів у закладах дошкільної освіти  на  період  карантину  у  зв’язку  з  поширенням  </w:t>
      </w:r>
      <w:r w:rsidR="00197285">
        <w:rPr>
          <w:rFonts w:ascii="Times New Roman" w:eastAsia="Times New Roman" w:hAnsi="Times New Roman" w:cs="Times New Roman"/>
          <w:sz w:val="28"/>
          <w:szCs w:val="28"/>
        </w:rPr>
        <w:t>корона вірусної</w:t>
      </w:r>
      <w:r>
        <w:rPr>
          <w:rFonts w:ascii="Times New Roman" w:eastAsia="Times New Roman" w:hAnsi="Times New Roman" w:cs="Times New Roman"/>
          <w:sz w:val="28"/>
          <w:szCs w:val="28"/>
        </w:rPr>
        <w:t>  хвороби (СОVID-19)».</w:t>
      </w:r>
    </w:p>
    <w:p w:rsidR="00F77491" w:rsidRDefault="00C255D3" w:rsidP="00C23B72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Лист Міністерства освіти і науки України від 23.04.2020 №  1/9-219  «Щодо  організації  діяльності  закладів  дошкільної  освіти  під  час карантину», </w:t>
      </w:r>
    </w:p>
    <w:p w:rsidR="00F77491" w:rsidRDefault="00C255D3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Наказ МОН № 372 від 16.04.2018 року «Про затвердження Примірного положення про методичний кабінет закладу дошкільної освіти»</w:t>
      </w:r>
    </w:p>
    <w:p w:rsidR="00F77491" w:rsidRDefault="00C255D3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Лист Міністерства освіти  і  науки  України  від  09.12.2019  №  1/9-750  «Щодо  освітніх програм у закладах дошкільної освіти»</w:t>
      </w:r>
    </w:p>
    <w:p w:rsidR="00F77491" w:rsidRDefault="00C255D3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Лист МОН України від 25.05.2016 №2/​4 – 14-​926 – 16 «Щодо Санітарного регламенту для дошкільних навчальних закладів»</w:t>
      </w:r>
    </w:p>
    <w:p w:rsidR="00F77491" w:rsidRDefault="00C255D3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        Лист МОН України від 06.11.2015 №1/​9 – 535 «Щодо визначення рівня розвитку дитини старшого дошкільного віку за допомогою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кваліметричної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моделі»</w:t>
      </w:r>
    </w:p>
    <w:p w:rsidR="00F77491" w:rsidRDefault="00C255D3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Лист МОН України від 02.06.2015 №2/​4 – 14-​1100 – 15 «Про гранично допустиме навчальне навантаження на дитину у дошкільних навчальних  закладах різних типів та форми власності»</w:t>
      </w:r>
    </w:p>
    <w:p w:rsidR="00F77491" w:rsidRDefault="00C255D3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Наказ Міністерства освіти і науки, молоді та спорту України від 22.05.2012 № 615 Про затвердження Базового компонента дошкільної освіти (нова редакція)</w:t>
      </w:r>
    </w:p>
    <w:p w:rsidR="00F77491" w:rsidRDefault="00C255D3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Наказ Міністерства освіти і науки України від 19.12.2017 № 1633 Про затвердження примірного переліку ігрового та навчально-дидактичного обладнання для закладів дошкільної освіти</w:t>
      </w:r>
    </w:p>
    <w:p w:rsidR="00F77491" w:rsidRDefault="00C255D3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Лист Міністерства освіти і науки України № 1/11-1491 від 14.02.2019 року Щодо організації роботи та дотримання вимог з питань охорони праці та безпеки життєдіяльності у закладах дошкільної освіти</w:t>
      </w:r>
    </w:p>
    <w:p w:rsidR="00F77491" w:rsidRDefault="00C255D3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Лист МОН № 1/9-561 від 20.10.16 року «Щодо організації роботи дошкільних навчальних закладів по ознайомленню дітей із народними традиціями, святами та обрядами»</w:t>
      </w:r>
    </w:p>
    <w:p w:rsidR="00F77491" w:rsidRDefault="00C255D3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Лист МОН № 1/9-454 від 02.09.2016 року «Щодо організації роботи з музичного виховання дітей у дошкільних навчальних закладах»</w:t>
      </w:r>
    </w:p>
    <w:p w:rsidR="00F77491" w:rsidRDefault="00C255D3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Лист МОН № 1/9-456 від 02.09.2016 року Щодо організації фізкультурно-оздоровчої роботи у дошкільних навчальних закладах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F77491" w:rsidRDefault="00C255D3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листами, розпорядженнями, постано</w:t>
      </w:r>
      <w:r w:rsidR="004B3AE7">
        <w:rPr>
          <w:rFonts w:ascii="Times New Roman" w:eastAsia="Times New Roman" w:hAnsi="Times New Roman" w:cs="Times New Roman"/>
          <w:b/>
          <w:sz w:val="28"/>
          <w:szCs w:val="28"/>
        </w:rPr>
        <w:t xml:space="preserve">вами щодо запобігання поширенню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коронавірусу COVID-19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77491" w:rsidRDefault="00C255D3">
      <w:pPr>
        <w:spacing w:before="225" w:after="225" w:line="240" w:lineRule="auto"/>
        <w:ind w:left="-567" w:firstLine="99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 іншими.</w:t>
      </w:r>
    </w:p>
    <w:p w:rsidR="002228CC" w:rsidRDefault="002228CC">
      <w:pPr>
        <w:spacing w:after="0"/>
        <w:ind w:right="-5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28CC" w:rsidRDefault="002228CC">
      <w:pPr>
        <w:spacing w:after="0"/>
        <w:ind w:right="-5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619" w:rsidRDefault="00956619">
      <w:pPr>
        <w:spacing w:after="0"/>
        <w:ind w:right="-5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28CC" w:rsidRDefault="002228CC">
      <w:pPr>
        <w:spacing w:after="0"/>
        <w:ind w:right="-5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28CC" w:rsidRDefault="002228CC">
      <w:pPr>
        <w:spacing w:after="0"/>
        <w:ind w:right="-5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491" w:rsidRDefault="00197285">
      <w:pPr>
        <w:spacing w:after="0"/>
        <w:ind w:right="-5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C255D3">
        <w:rPr>
          <w:rFonts w:ascii="Times New Roman" w:eastAsia="Times New Roman" w:hAnsi="Times New Roman" w:cs="Times New Roman"/>
          <w:b/>
          <w:sz w:val="28"/>
          <w:szCs w:val="28"/>
        </w:rPr>
        <w:t>.Мережа груп</w:t>
      </w:r>
    </w:p>
    <w:p w:rsidR="00F77491" w:rsidRDefault="00F77491">
      <w:pPr>
        <w:spacing w:after="0"/>
        <w:ind w:right="-57"/>
        <w:rPr>
          <w:b/>
          <w:sz w:val="28"/>
          <w:szCs w:val="28"/>
        </w:rPr>
      </w:pPr>
    </w:p>
    <w:tbl>
      <w:tblPr>
        <w:tblStyle w:val="af3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402"/>
        <w:gridCol w:w="1843"/>
        <w:gridCol w:w="992"/>
        <w:gridCol w:w="1134"/>
        <w:gridCol w:w="2381"/>
      </w:tblGrid>
      <w:tr w:rsidR="00F77491">
        <w:tc>
          <w:tcPr>
            <w:tcW w:w="70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340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групи</w:t>
            </w:r>
          </w:p>
        </w:tc>
        <w:tc>
          <w:tcPr>
            <w:tcW w:w="1843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дітей</w:t>
            </w:r>
          </w:p>
        </w:tc>
        <w:tc>
          <w:tcPr>
            <w:tcW w:w="99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вік</w:t>
            </w:r>
          </w:p>
        </w:tc>
        <w:tc>
          <w:tcPr>
            <w:tcW w:w="113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роботи</w:t>
            </w:r>
          </w:p>
        </w:tc>
        <w:tc>
          <w:tcPr>
            <w:tcW w:w="2381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Вихователі</w:t>
            </w:r>
          </w:p>
        </w:tc>
      </w:tr>
      <w:tr w:rsidR="00F77491">
        <w:tc>
          <w:tcPr>
            <w:tcW w:w="70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Група дітей мол</w:t>
            </w:r>
            <w:r w:rsidR="00C23B72">
              <w:rPr>
                <w:rFonts w:ascii="Times New Roman" w:eastAsia="Times New Roman" w:hAnsi="Times New Roman" w:cs="Times New Roman"/>
                <w:sz w:val="28"/>
                <w:szCs w:val="28"/>
              </w:rPr>
              <w:t>одшого дошкільного віку «Дзвіночок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77491" w:rsidRDefault="00C23B72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4-й рік життя </w:t>
            </w:r>
          </w:p>
        </w:tc>
        <w:tc>
          <w:tcPr>
            <w:tcW w:w="113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год.</w:t>
            </w:r>
          </w:p>
        </w:tc>
        <w:tc>
          <w:tcPr>
            <w:tcW w:w="2381" w:type="dxa"/>
          </w:tcPr>
          <w:p w:rsidR="00F77491" w:rsidRDefault="00C23B72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Бивалькевич Н.І.</w:t>
            </w:r>
          </w:p>
          <w:p w:rsidR="00F77491" w:rsidRDefault="00C23B72" w:rsidP="00C23B72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Гніденко О.Л.</w:t>
            </w:r>
          </w:p>
        </w:tc>
      </w:tr>
      <w:tr w:rsidR="00F77491">
        <w:tc>
          <w:tcPr>
            <w:tcW w:w="704" w:type="dxa"/>
          </w:tcPr>
          <w:p w:rsidR="00F77491" w:rsidRPr="00956619" w:rsidRDefault="00C255D3">
            <w:pPr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66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F77491" w:rsidRPr="00DB72C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C1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Група дітей мол</w:t>
            </w:r>
            <w:r w:rsidR="00C23B72" w:rsidRPr="00DB72C1">
              <w:rPr>
                <w:rFonts w:ascii="Times New Roman" w:eastAsia="Times New Roman" w:hAnsi="Times New Roman" w:cs="Times New Roman"/>
                <w:sz w:val="28"/>
                <w:szCs w:val="28"/>
              </w:rPr>
              <w:t>одшого дошкільного віку «Бджілка</w:t>
            </w:r>
            <w:r w:rsidRPr="00DB72C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DB72C1" w:rsidRPr="00DB7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(інклюзивна)</w:t>
            </w:r>
          </w:p>
        </w:tc>
        <w:tc>
          <w:tcPr>
            <w:tcW w:w="1843" w:type="dxa"/>
          </w:tcPr>
          <w:p w:rsidR="00F77491" w:rsidRDefault="00C23B72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4-й рік життя</w:t>
            </w:r>
          </w:p>
        </w:tc>
        <w:tc>
          <w:tcPr>
            <w:tcW w:w="113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год.</w:t>
            </w:r>
          </w:p>
        </w:tc>
        <w:tc>
          <w:tcPr>
            <w:tcW w:w="2381" w:type="dxa"/>
          </w:tcPr>
          <w:p w:rsidR="00F77491" w:rsidRDefault="00C23B72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Ніколаєва О.В.</w:t>
            </w:r>
          </w:p>
          <w:p w:rsidR="00C23B72" w:rsidRDefault="00C23B72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Швець О.В.</w:t>
            </w:r>
          </w:p>
        </w:tc>
      </w:tr>
      <w:tr w:rsidR="00F77491">
        <w:tc>
          <w:tcPr>
            <w:tcW w:w="70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Група дітей сере</w:t>
            </w:r>
            <w:r w:rsidR="00C23B72">
              <w:rPr>
                <w:rFonts w:ascii="Times New Roman" w:eastAsia="Times New Roman" w:hAnsi="Times New Roman" w:cs="Times New Roman"/>
                <w:sz w:val="28"/>
                <w:szCs w:val="28"/>
              </w:rPr>
              <w:t>днього дошкільного віку «Капітошка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77491" w:rsidRDefault="00C23B72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5-й рік життя</w:t>
            </w:r>
          </w:p>
        </w:tc>
        <w:tc>
          <w:tcPr>
            <w:tcW w:w="113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год.</w:t>
            </w:r>
          </w:p>
        </w:tc>
        <w:tc>
          <w:tcPr>
            <w:tcW w:w="2381" w:type="dxa"/>
          </w:tcPr>
          <w:p w:rsidR="00F77491" w:rsidRDefault="00DB72C1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Гончаренко О.А.</w:t>
            </w:r>
          </w:p>
          <w:p w:rsidR="00C23B72" w:rsidRDefault="00C23B72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Торопова В.І.</w:t>
            </w:r>
          </w:p>
        </w:tc>
      </w:tr>
      <w:tr w:rsidR="00F77491">
        <w:tc>
          <w:tcPr>
            <w:tcW w:w="70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Група дітей середн</w:t>
            </w:r>
            <w:r w:rsidR="00C23B72">
              <w:rPr>
                <w:rFonts w:ascii="Times New Roman" w:eastAsia="Times New Roman" w:hAnsi="Times New Roman" w:cs="Times New Roman"/>
                <w:sz w:val="28"/>
                <w:szCs w:val="28"/>
              </w:rPr>
              <w:t>ього дошкільного віку «Сонечко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77491" w:rsidRDefault="00C23B72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5-й рік життя</w:t>
            </w:r>
          </w:p>
        </w:tc>
        <w:tc>
          <w:tcPr>
            <w:tcW w:w="113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год.</w:t>
            </w:r>
          </w:p>
        </w:tc>
        <w:tc>
          <w:tcPr>
            <w:tcW w:w="2381" w:type="dxa"/>
          </w:tcPr>
          <w:p w:rsidR="00F77491" w:rsidRDefault="00C23B72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Романенко О.С.</w:t>
            </w:r>
          </w:p>
          <w:p w:rsidR="00DB72C1" w:rsidRDefault="00DB72C1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Лобай Р.Т.</w:t>
            </w:r>
          </w:p>
        </w:tc>
      </w:tr>
      <w:tr w:rsidR="00F77491">
        <w:tc>
          <w:tcPr>
            <w:tcW w:w="70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Група дітей старшого дошкільног</w:t>
            </w:r>
            <w:r w:rsidR="00C23B72">
              <w:rPr>
                <w:rFonts w:ascii="Times New Roman" w:eastAsia="Times New Roman" w:hAnsi="Times New Roman" w:cs="Times New Roman"/>
                <w:sz w:val="28"/>
                <w:szCs w:val="28"/>
              </w:rPr>
              <w:t>о віку «Ромашка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6-й рік життя</w:t>
            </w:r>
          </w:p>
        </w:tc>
        <w:tc>
          <w:tcPr>
            <w:tcW w:w="113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год.</w:t>
            </w:r>
          </w:p>
        </w:tc>
        <w:tc>
          <w:tcPr>
            <w:tcW w:w="2381" w:type="dxa"/>
          </w:tcPr>
          <w:p w:rsidR="00F77491" w:rsidRDefault="00C23B72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Смовж Т.А.</w:t>
            </w:r>
          </w:p>
          <w:p w:rsidR="00C23B72" w:rsidRDefault="00C23B72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Ніколаєва О.В.</w:t>
            </w:r>
          </w:p>
        </w:tc>
      </w:tr>
      <w:tr w:rsidR="00F77491">
        <w:tc>
          <w:tcPr>
            <w:tcW w:w="70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Група дітей стар</w:t>
            </w:r>
            <w:r w:rsidR="00C23B72">
              <w:rPr>
                <w:rFonts w:ascii="Times New Roman" w:eastAsia="Times New Roman" w:hAnsi="Times New Roman" w:cs="Times New Roman"/>
                <w:sz w:val="28"/>
                <w:szCs w:val="28"/>
              </w:rPr>
              <w:t>шого дошкільного віку «Зірочка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77491" w:rsidRDefault="00C23B72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6-й рік життя</w:t>
            </w:r>
          </w:p>
        </w:tc>
        <w:tc>
          <w:tcPr>
            <w:tcW w:w="113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год.</w:t>
            </w:r>
          </w:p>
        </w:tc>
        <w:tc>
          <w:tcPr>
            <w:tcW w:w="2381" w:type="dxa"/>
          </w:tcPr>
          <w:p w:rsidR="00F77491" w:rsidRDefault="00C23B72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Баланенко О.В.</w:t>
            </w:r>
          </w:p>
          <w:p w:rsidR="00C23B72" w:rsidRDefault="00C23B72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Ткачук І.О.</w:t>
            </w:r>
          </w:p>
        </w:tc>
      </w:tr>
      <w:tr w:rsidR="00F77491">
        <w:tc>
          <w:tcPr>
            <w:tcW w:w="704" w:type="dxa"/>
          </w:tcPr>
          <w:p w:rsidR="00F77491" w:rsidRDefault="00F77491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Всього:    груп</w:t>
            </w:r>
          </w:p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дітей</w:t>
            </w:r>
          </w:p>
        </w:tc>
        <w:tc>
          <w:tcPr>
            <w:tcW w:w="6350" w:type="dxa"/>
            <w:gridSpan w:val="4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F77491" w:rsidRDefault="00C23B72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</w:t>
            </w:r>
          </w:p>
        </w:tc>
      </w:tr>
    </w:tbl>
    <w:p w:rsidR="00F77491" w:rsidRDefault="00F77491">
      <w:pPr>
        <w:spacing w:after="0"/>
        <w:ind w:right="-5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491" w:rsidRDefault="00F77491">
      <w:pPr>
        <w:spacing w:after="0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491" w:rsidRPr="005E1405" w:rsidRDefault="00197285">
      <w:pPr>
        <w:spacing w:after="0"/>
        <w:ind w:right="-5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40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255D3" w:rsidRPr="005E1405">
        <w:rPr>
          <w:rFonts w:ascii="Times New Roman" w:eastAsia="Times New Roman" w:hAnsi="Times New Roman" w:cs="Times New Roman"/>
          <w:b/>
          <w:sz w:val="28"/>
          <w:szCs w:val="28"/>
        </w:rPr>
        <w:t>.Кадрове забезпечення</w:t>
      </w:r>
      <w:r w:rsidR="005E14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77491" w:rsidRDefault="00F77491">
      <w:pPr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4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"/>
        <w:gridCol w:w="3414"/>
        <w:gridCol w:w="2076"/>
        <w:gridCol w:w="2058"/>
        <w:gridCol w:w="2086"/>
      </w:tblGrid>
      <w:tr w:rsidR="00F77491">
        <w:tc>
          <w:tcPr>
            <w:tcW w:w="82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341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Прізвище, ім'я, по – батькові 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2058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Навантаження</w:t>
            </w:r>
          </w:p>
        </w:tc>
      </w:tr>
      <w:tr w:rsidR="00F77491">
        <w:tc>
          <w:tcPr>
            <w:tcW w:w="82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1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Ковальова Т.М.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58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повна вища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491">
        <w:tc>
          <w:tcPr>
            <w:tcW w:w="82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1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Юзіна О.П.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- метод</w:t>
            </w:r>
          </w:p>
        </w:tc>
        <w:tc>
          <w:tcPr>
            <w:tcW w:w="2058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повна вища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491">
        <w:tc>
          <w:tcPr>
            <w:tcW w:w="822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14" w:type="dxa"/>
          </w:tcPr>
          <w:p w:rsidR="00F77491" w:rsidRPr="00DB72C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C1">
              <w:rPr>
                <w:rFonts w:ascii="Times New Roman" w:eastAsia="Times New Roman" w:hAnsi="Times New Roman" w:cs="Times New Roman"/>
                <w:sz w:val="28"/>
                <w:szCs w:val="28"/>
              </w:rPr>
              <w:t>Смовж Т.А.</w:t>
            </w:r>
          </w:p>
        </w:tc>
        <w:tc>
          <w:tcPr>
            <w:tcW w:w="2076" w:type="dxa"/>
          </w:tcPr>
          <w:p w:rsidR="00F77491" w:rsidRPr="00DB72C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вихователь </w:t>
            </w:r>
          </w:p>
        </w:tc>
        <w:tc>
          <w:tcPr>
            <w:tcW w:w="2058" w:type="dxa"/>
          </w:tcPr>
          <w:p w:rsidR="00F77491" w:rsidRPr="00DB72C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C1">
              <w:rPr>
                <w:rFonts w:ascii="Times New Roman" w:eastAsia="Times New Roman" w:hAnsi="Times New Roman" w:cs="Times New Roman"/>
                <w:sz w:val="28"/>
                <w:szCs w:val="28"/>
              </w:rPr>
              <w:t>повна вища</w:t>
            </w:r>
          </w:p>
        </w:tc>
        <w:tc>
          <w:tcPr>
            <w:tcW w:w="2086" w:type="dxa"/>
          </w:tcPr>
          <w:p w:rsidR="00F77491" w:rsidRPr="00DB72C1" w:rsidRDefault="00DB72C1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C1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F77491">
        <w:tc>
          <w:tcPr>
            <w:tcW w:w="822" w:type="dxa"/>
          </w:tcPr>
          <w:p w:rsidR="00F77491" w:rsidRDefault="00DB72C1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255D3">
              <w:rPr>
                <w:sz w:val="28"/>
                <w:szCs w:val="28"/>
              </w:rPr>
              <w:t>.</w:t>
            </w:r>
          </w:p>
        </w:tc>
        <w:tc>
          <w:tcPr>
            <w:tcW w:w="341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Швець О.М.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058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повна вища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491">
        <w:tc>
          <w:tcPr>
            <w:tcW w:w="822" w:type="dxa"/>
          </w:tcPr>
          <w:p w:rsidR="00F77491" w:rsidRDefault="00DB72C1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255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Ніколаєва О.В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058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повна вища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0129B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F77491">
        <w:tc>
          <w:tcPr>
            <w:tcW w:w="822" w:type="dxa"/>
          </w:tcPr>
          <w:p w:rsidR="00F77491" w:rsidRDefault="00DB72C1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255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Романенко О.Р.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058" w:type="dxa"/>
          </w:tcPr>
          <w:p w:rsidR="00F77491" w:rsidRDefault="00B0129B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неповна</w:t>
            </w:r>
            <w:r w:rsidR="00C25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вища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491">
        <w:tc>
          <w:tcPr>
            <w:tcW w:w="822" w:type="dxa"/>
          </w:tcPr>
          <w:p w:rsidR="00F77491" w:rsidRDefault="00DB72C1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255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4" w:type="dxa"/>
          </w:tcPr>
          <w:p w:rsidR="00F77491" w:rsidRDefault="00DB72C1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Гончаренко О.А.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058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базова вища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491">
        <w:tc>
          <w:tcPr>
            <w:tcW w:w="822" w:type="dxa"/>
          </w:tcPr>
          <w:p w:rsidR="00F77491" w:rsidRDefault="00DB72C1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C255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4" w:type="dxa"/>
          </w:tcPr>
          <w:p w:rsidR="00F77491" w:rsidRDefault="00797317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Торопова В.І.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058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неповна вища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491">
        <w:tc>
          <w:tcPr>
            <w:tcW w:w="822" w:type="dxa"/>
          </w:tcPr>
          <w:p w:rsidR="00F77491" w:rsidRDefault="00DB72C1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C255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Бивалькевич Н.І.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058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повна вища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491">
        <w:tc>
          <w:tcPr>
            <w:tcW w:w="822" w:type="dxa"/>
          </w:tcPr>
          <w:p w:rsidR="00F77491" w:rsidRDefault="00DB72C1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C255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Гніденко О.Л.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058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повна вища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491">
        <w:tc>
          <w:tcPr>
            <w:tcW w:w="822" w:type="dxa"/>
          </w:tcPr>
          <w:p w:rsidR="00F77491" w:rsidRDefault="00DB72C1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C25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41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Баланенко О.В.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058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базова вища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491">
        <w:tc>
          <w:tcPr>
            <w:tcW w:w="822" w:type="dxa"/>
          </w:tcPr>
          <w:p w:rsidR="00F77491" w:rsidRDefault="00DB72C1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C255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Ткачук І.О.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058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базова вища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2C1">
        <w:tc>
          <w:tcPr>
            <w:tcW w:w="822" w:type="dxa"/>
          </w:tcPr>
          <w:p w:rsidR="00DB72C1" w:rsidRDefault="00DB72C1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14" w:type="dxa"/>
          </w:tcPr>
          <w:p w:rsidR="00DB72C1" w:rsidRDefault="00DB72C1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Лобай Р.Т.</w:t>
            </w:r>
          </w:p>
        </w:tc>
        <w:tc>
          <w:tcPr>
            <w:tcW w:w="2076" w:type="dxa"/>
          </w:tcPr>
          <w:p w:rsidR="00DB72C1" w:rsidRDefault="00DB72C1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058" w:type="dxa"/>
          </w:tcPr>
          <w:p w:rsidR="00DB72C1" w:rsidRDefault="00DB72C1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повна вища</w:t>
            </w:r>
          </w:p>
        </w:tc>
        <w:tc>
          <w:tcPr>
            <w:tcW w:w="2086" w:type="dxa"/>
          </w:tcPr>
          <w:p w:rsidR="00DB72C1" w:rsidRDefault="00DB72C1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491">
        <w:tc>
          <w:tcPr>
            <w:tcW w:w="822" w:type="dxa"/>
          </w:tcPr>
          <w:p w:rsidR="00F77491" w:rsidRDefault="00DB72C1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1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Степанова І.М.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інстр-р з фізкультури </w:t>
            </w:r>
            <w:r w:rsidR="00DB7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r w:rsidR="00DB72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плавання </w:t>
            </w:r>
          </w:p>
        </w:tc>
        <w:tc>
          <w:tcPr>
            <w:tcW w:w="2058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повна вища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F77491">
        <w:tc>
          <w:tcPr>
            <w:tcW w:w="822" w:type="dxa"/>
          </w:tcPr>
          <w:p w:rsidR="00F77491" w:rsidRDefault="00F354E4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C255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4" w:type="dxa"/>
          </w:tcPr>
          <w:p w:rsidR="00F77491" w:rsidRDefault="00DB72C1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Костіна Р.О.</w:t>
            </w:r>
          </w:p>
        </w:tc>
        <w:tc>
          <w:tcPr>
            <w:tcW w:w="2076" w:type="dxa"/>
          </w:tcPr>
          <w:p w:rsidR="00F77491" w:rsidRDefault="00DB72C1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 гуртка</w:t>
            </w:r>
          </w:p>
        </w:tc>
        <w:tc>
          <w:tcPr>
            <w:tcW w:w="2058" w:type="dxa"/>
          </w:tcPr>
          <w:p w:rsidR="00F77491" w:rsidRDefault="00DB72C1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повна вища</w:t>
            </w:r>
          </w:p>
        </w:tc>
        <w:tc>
          <w:tcPr>
            <w:tcW w:w="2086" w:type="dxa"/>
          </w:tcPr>
          <w:p w:rsidR="00F77491" w:rsidRDefault="00DB72C1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F77491">
        <w:tc>
          <w:tcPr>
            <w:tcW w:w="822" w:type="dxa"/>
          </w:tcPr>
          <w:p w:rsidR="00F77491" w:rsidRDefault="00F354E4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C255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Кальковець Н.Л.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058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повна вища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F77491">
        <w:tc>
          <w:tcPr>
            <w:tcW w:w="822" w:type="dxa"/>
          </w:tcPr>
          <w:p w:rsidR="00F77491" w:rsidRDefault="00F354E4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C255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4" w:type="dxa"/>
          </w:tcPr>
          <w:p w:rsidR="00F77491" w:rsidRDefault="00DB72C1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Заріцька Г.П.</w:t>
            </w:r>
          </w:p>
        </w:tc>
        <w:tc>
          <w:tcPr>
            <w:tcW w:w="2076" w:type="dxa"/>
          </w:tcPr>
          <w:p w:rsidR="00F77491" w:rsidRPr="00DB72C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C1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 гуртка</w:t>
            </w:r>
          </w:p>
        </w:tc>
        <w:tc>
          <w:tcPr>
            <w:tcW w:w="2058" w:type="dxa"/>
          </w:tcPr>
          <w:p w:rsidR="00F77491" w:rsidRDefault="005E1405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базова</w:t>
            </w:r>
            <w:r w:rsidR="00C25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вища</w:t>
            </w:r>
          </w:p>
        </w:tc>
        <w:tc>
          <w:tcPr>
            <w:tcW w:w="2086" w:type="dxa"/>
          </w:tcPr>
          <w:p w:rsidR="00F77491" w:rsidRPr="00DB72C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2C1">
              <w:rPr>
                <w:rFonts w:ascii="Times New Roman" w:eastAsia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F77491">
        <w:tc>
          <w:tcPr>
            <w:tcW w:w="822" w:type="dxa"/>
          </w:tcPr>
          <w:p w:rsidR="00F77491" w:rsidRDefault="00F354E4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C255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Кащенко І.В.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 гуртка</w:t>
            </w:r>
          </w:p>
        </w:tc>
        <w:tc>
          <w:tcPr>
            <w:tcW w:w="2058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неповна вища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F77491">
        <w:tc>
          <w:tcPr>
            <w:tcW w:w="822" w:type="dxa"/>
          </w:tcPr>
          <w:p w:rsidR="00F77491" w:rsidRDefault="00F354E4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C255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4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Юрчук Олена Віталіївна</w:t>
            </w:r>
          </w:p>
        </w:tc>
        <w:tc>
          <w:tcPr>
            <w:tcW w:w="207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- логопед</w:t>
            </w:r>
          </w:p>
        </w:tc>
        <w:tc>
          <w:tcPr>
            <w:tcW w:w="2058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повна вища</w:t>
            </w:r>
          </w:p>
        </w:tc>
        <w:tc>
          <w:tcPr>
            <w:tcW w:w="2086" w:type="dxa"/>
          </w:tcPr>
          <w:p w:rsidR="00F77491" w:rsidRDefault="00C255D3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5E1405" w:rsidRDefault="00C255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0261BE" w:rsidRPr="005E1405" w:rsidRDefault="005E14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255D3">
        <w:rPr>
          <w:rFonts w:ascii="Times New Roman" w:eastAsia="Times New Roman" w:hAnsi="Times New Roman" w:cs="Times New Roman"/>
          <w:sz w:val="28"/>
          <w:szCs w:val="28"/>
        </w:rPr>
        <w:t>Відповідно до нормативних документів, щодо підвищення кваліфікації педагогічних працівників дошкільних закладів загальний обсяг підвищення кваліфікації не може бути менше 120 год. на  п’ять років та 24 год. кожного року.</w:t>
      </w:r>
    </w:p>
    <w:p w:rsidR="00F77491" w:rsidRDefault="0019728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Орієнтовний п</w:t>
      </w:r>
      <w:r w:rsidR="00C255D3">
        <w:rPr>
          <w:rFonts w:ascii="Times New Roman" w:eastAsia="Times New Roman" w:hAnsi="Times New Roman" w:cs="Times New Roman"/>
          <w:b/>
          <w:sz w:val="28"/>
          <w:szCs w:val="28"/>
        </w:rPr>
        <w:t>лан підвищення кваліфікації</w:t>
      </w:r>
    </w:p>
    <w:p w:rsidR="00F77491" w:rsidRDefault="00F7749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5"/>
        <w:tblW w:w="104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220"/>
        <w:gridCol w:w="2160"/>
        <w:gridCol w:w="915"/>
        <w:gridCol w:w="1395"/>
        <w:gridCol w:w="1200"/>
        <w:gridCol w:w="1080"/>
        <w:gridCol w:w="945"/>
      </w:tblGrid>
      <w:tr w:rsidR="00F77491">
        <w:tc>
          <w:tcPr>
            <w:tcW w:w="54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з/п</w:t>
            </w:r>
          </w:p>
        </w:tc>
        <w:tc>
          <w:tcPr>
            <w:tcW w:w="222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Список педагогічних працівників, які проходять підвищення кваліфікації у поточному році</w:t>
            </w:r>
          </w:p>
        </w:tc>
        <w:tc>
          <w:tcPr>
            <w:tcW w:w="216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(напрямок, найменування)</w:t>
            </w:r>
          </w:p>
        </w:tc>
        <w:tc>
          <w:tcPr>
            <w:tcW w:w="91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39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</w:t>
            </w:r>
          </w:p>
        </w:tc>
        <w:tc>
          <w:tcPr>
            <w:tcW w:w="120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Обсяг</w:t>
            </w:r>
          </w:p>
          <w:p w:rsidR="00F77491" w:rsidRDefault="00C255D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(в годинах або ЄКТС)</w:t>
            </w:r>
          </w:p>
        </w:tc>
        <w:tc>
          <w:tcPr>
            <w:tcW w:w="108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Строки</w:t>
            </w:r>
          </w:p>
        </w:tc>
        <w:tc>
          <w:tcPr>
            <w:tcW w:w="94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Вартість</w:t>
            </w:r>
          </w:p>
        </w:tc>
      </w:tr>
      <w:tr w:rsidR="00F77491">
        <w:tc>
          <w:tcPr>
            <w:tcW w:w="54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Ковальова Тамара Миколаївна </w:t>
            </w:r>
          </w:p>
        </w:tc>
        <w:tc>
          <w:tcPr>
            <w:tcW w:w="2160" w:type="dxa"/>
          </w:tcPr>
          <w:p w:rsidR="00F77491" w:rsidRDefault="009147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«Вища школа освітнього менеджменту»</w:t>
            </w:r>
          </w:p>
          <w:p w:rsidR="00914765" w:rsidRDefault="00914765">
            <w:pPr>
              <w:rPr>
                <w:rFonts w:ascii="Times New Roman" w:eastAsia="Times New Roman" w:hAnsi="Times New Roman" w:cs="Times New Roman"/>
              </w:rPr>
            </w:pPr>
          </w:p>
          <w:p w:rsidR="00914765" w:rsidRDefault="009147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 «Боротьба з корупцією»</w:t>
            </w:r>
          </w:p>
        </w:tc>
        <w:tc>
          <w:tcPr>
            <w:tcW w:w="915" w:type="dxa"/>
          </w:tcPr>
          <w:p w:rsidR="00F77491" w:rsidRDefault="009147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C255D3">
              <w:rPr>
                <w:rFonts w:ascii="Times New Roman" w:eastAsia="Times New Roman" w:hAnsi="Times New Roman" w:cs="Times New Roman"/>
              </w:rPr>
              <w:t>истанційна</w:t>
            </w:r>
          </w:p>
          <w:p w:rsidR="00914765" w:rsidRDefault="00914765">
            <w:pPr>
              <w:rPr>
                <w:rFonts w:ascii="Times New Roman" w:eastAsia="Times New Roman" w:hAnsi="Times New Roman" w:cs="Times New Roman"/>
              </w:rPr>
            </w:pPr>
          </w:p>
          <w:p w:rsidR="00914765" w:rsidRDefault="00914765">
            <w:pPr>
              <w:rPr>
                <w:rFonts w:ascii="Times New Roman" w:eastAsia="Times New Roman" w:hAnsi="Times New Roman" w:cs="Times New Roman"/>
              </w:rPr>
            </w:pPr>
          </w:p>
          <w:p w:rsidR="00914765" w:rsidRDefault="009147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дистанційно</w:t>
            </w:r>
          </w:p>
        </w:tc>
        <w:tc>
          <w:tcPr>
            <w:tcW w:w="139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200" w:type="dxa"/>
          </w:tcPr>
          <w:p w:rsidR="00F77491" w:rsidRDefault="009147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год (0,99</w:t>
            </w:r>
            <w:r w:rsidR="00C255D3">
              <w:rPr>
                <w:rFonts w:ascii="Times New Roman" w:eastAsia="Times New Roman" w:hAnsi="Times New Roman" w:cs="Times New Roman"/>
              </w:rPr>
              <w:t xml:space="preserve"> кредитів ЕКТС)</w:t>
            </w:r>
          </w:p>
        </w:tc>
        <w:tc>
          <w:tcPr>
            <w:tcW w:w="1080" w:type="dxa"/>
          </w:tcPr>
          <w:p w:rsidR="00F77491" w:rsidRDefault="000261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C255D3">
              <w:rPr>
                <w:rFonts w:ascii="Times New Roman" w:eastAsia="Times New Roman" w:hAnsi="Times New Roman" w:cs="Times New Roman"/>
              </w:rPr>
              <w:t>-</w:t>
            </w:r>
          </w:p>
          <w:p w:rsidR="00F77491" w:rsidRDefault="000261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C255D3">
              <w:rPr>
                <w:rFonts w:ascii="Times New Roman" w:eastAsia="Times New Roman" w:hAnsi="Times New Roman" w:cs="Times New Roman"/>
              </w:rPr>
              <w:t xml:space="preserve"> н.р.</w:t>
            </w:r>
          </w:p>
        </w:tc>
        <w:tc>
          <w:tcPr>
            <w:tcW w:w="945" w:type="dxa"/>
          </w:tcPr>
          <w:p w:rsidR="00F77491" w:rsidRDefault="009147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1.500гр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914765" w:rsidRDefault="00914765">
            <w:pPr>
              <w:rPr>
                <w:rFonts w:ascii="Times New Roman" w:eastAsia="Times New Roman" w:hAnsi="Times New Roman" w:cs="Times New Roman"/>
              </w:rPr>
            </w:pPr>
          </w:p>
          <w:p w:rsidR="00914765" w:rsidRDefault="00914765">
            <w:pPr>
              <w:rPr>
                <w:rFonts w:ascii="Times New Roman" w:eastAsia="Times New Roman" w:hAnsi="Times New Roman" w:cs="Times New Roman"/>
              </w:rPr>
            </w:pPr>
          </w:p>
          <w:p w:rsidR="00914765" w:rsidRDefault="009147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безкоштовно</w:t>
            </w:r>
          </w:p>
        </w:tc>
      </w:tr>
      <w:tr w:rsidR="00F77491">
        <w:tc>
          <w:tcPr>
            <w:tcW w:w="54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2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Юзіна Оксана Петрівна</w:t>
            </w:r>
          </w:p>
        </w:tc>
        <w:tc>
          <w:tcPr>
            <w:tcW w:w="2160" w:type="dxa"/>
          </w:tcPr>
          <w:p w:rsidR="00E73800" w:rsidRPr="000261BE" w:rsidRDefault="00E73800" w:rsidP="00E738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«Цифрові інструменти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Googl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освіти</w:t>
            </w:r>
            <w:r w:rsidRPr="000261BE">
              <w:rPr>
                <w:rFonts w:ascii="Times New Roman" w:eastAsia="Times New Roman" w:hAnsi="Times New Roman" w:cs="Times New Roman"/>
              </w:rPr>
              <w:t xml:space="preserve">»; 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дистанційна</w:t>
            </w:r>
          </w:p>
        </w:tc>
        <w:tc>
          <w:tcPr>
            <w:tcW w:w="139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навчання за програмою підвищення кваліфікації, вебінари</w:t>
            </w:r>
          </w:p>
        </w:tc>
        <w:tc>
          <w:tcPr>
            <w:tcW w:w="1200" w:type="dxa"/>
          </w:tcPr>
          <w:p w:rsidR="00F77491" w:rsidRDefault="00E73800" w:rsidP="00E738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C255D3">
              <w:rPr>
                <w:rFonts w:ascii="Times New Roman" w:eastAsia="Times New Roman" w:hAnsi="Times New Roman" w:cs="Times New Roman"/>
              </w:rPr>
              <w:t xml:space="preserve"> год </w:t>
            </w:r>
          </w:p>
        </w:tc>
        <w:tc>
          <w:tcPr>
            <w:tcW w:w="1080" w:type="dxa"/>
          </w:tcPr>
          <w:p w:rsidR="00F77491" w:rsidRDefault="000261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C255D3">
              <w:rPr>
                <w:rFonts w:ascii="Times New Roman" w:eastAsia="Times New Roman" w:hAnsi="Times New Roman" w:cs="Times New Roman"/>
              </w:rPr>
              <w:t>-</w:t>
            </w:r>
          </w:p>
          <w:p w:rsidR="00F77491" w:rsidRDefault="000261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C255D3">
              <w:rPr>
                <w:rFonts w:ascii="Times New Roman" w:eastAsia="Times New Roman" w:hAnsi="Times New Roman" w:cs="Times New Roman"/>
              </w:rPr>
              <w:t xml:space="preserve"> н.р.</w:t>
            </w:r>
          </w:p>
        </w:tc>
        <w:tc>
          <w:tcPr>
            <w:tcW w:w="94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Безкоштовно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7491">
        <w:tc>
          <w:tcPr>
            <w:tcW w:w="54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2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Кальковець Наталія Леонідівна</w:t>
            </w:r>
          </w:p>
        </w:tc>
        <w:tc>
          <w:tcPr>
            <w:tcW w:w="2160" w:type="dxa"/>
          </w:tcPr>
          <w:p w:rsidR="00E73800" w:rsidRDefault="00E73800" w:rsidP="00E738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«Психолого – педагогічний супровід дітей з особливими освітніми потребами»</w:t>
            </w:r>
          </w:p>
          <w:p w:rsidR="00E73800" w:rsidRDefault="00E73800" w:rsidP="00E738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«Педагогіка дитинства: нове життя «старих» методик»</w:t>
            </w:r>
          </w:p>
          <w:p w:rsidR="00E73800" w:rsidRDefault="00E73800" w:rsidP="00E73800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</w:tcPr>
          <w:p w:rsidR="00F77491" w:rsidRDefault="00E738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C255D3">
              <w:rPr>
                <w:rFonts w:ascii="Times New Roman" w:eastAsia="Times New Roman" w:hAnsi="Times New Roman" w:cs="Times New Roman"/>
              </w:rPr>
              <w:t>истанційна</w:t>
            </w:r>
          </w:p>
          <w:p w:rsidR="00E73800" w:rsidRDefault="00E73800">
            <w:pPr>
              <w:rPr>
                <w:rFonts w:ascii="Times New Roman" w:eastAsia="Times New Roman" w:hAnsi="Times New Roman" w:cs="Times New Roman"/>
              </w:rPr>
            </w:pPr>
          </w:p>
          <w:p w:rsidR="00E73800" w:rsidRDefault="00E73800">
            <w:pPr>
              <w:rPr>
                <w:rFonts w:ascii="Times New Roman" w:eastAsia="Times New Roman" w:hAnsi="Times New Roman" w:cs="Times New Roman"/>
              </w:rPr>
            </w:pPr>
          </w:p>
          <w:p w:rsidR="00E73800" w:rsidRDefault="00E73800">
            <w:pPr>
              <w:rPr>
                <w:rFonts w:ascii="Times New Roman" w:eastAsia="Times New Roman" w:hAnsi="Times New Roman" w:cs="Times New Roman"/>
              </w:rPr>
            </w:pPr>
          </w:p>
          <w:p w:rsidR="00E73800" w:rsidRDefault="00E73800">
            <w:pPr>
              <w:rPr>
                <w:rFonts w:ascii="Times New Roman" w:eastAsia="Times New Roman" w:hAnsi="Times New Roman" w:cs="Times New Roman"/>
              </w:rPr>
            </w:pPr>
          </w:p>
          <w:p w:rsidR="00E73800" w:rsidRDefault="00E738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дистанційна</w:t>
            </w:r>
          </w:p>
        </w:tc>
        <w:tc>
          <w:tcPr>
            <w:tcW w:w="1395" w:type="dxa"/>
          </w:tcPr>
          <w:p w:rsidR="00F77491" w:rsidRDefault="00E738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участь в інтерактивному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вебінарі</w:t>
            </w:r>
            <w:proofErr w:type="spellEnd"/>
          </w:p>
          <w:p w:rsidR="00E73800" w:rsidRDefault="00E73800">
            <w:pPr>
              <w:rPr>
                <w:rFonts w:ascii="Times New Roman" w:eastAsia="Times New Roman" w:hAnsi="Times New Roman" w:cs="Times New Roman"/>
              </w:rPr>
            </w:pPr>
          </w:p>
          <w:p w:rsidR="00E73800" w:rsidRDefault="00E73800">
            <w:pPr>
              <w:rPr>
                <w:rFonts w:ascii="Times New Roman" w:eastAsia="Times New Roman" w:hAnsi="Times New Roman" w:cs="Times New Roman"/>
              </w:rPr>
            </w:pPr>
          </w:p>
          <w:p w:rsidR="00E73800" w:rsidRDefault="00E73800">
            <w:pPr>
              <w:rPr>
                <w:rFonts w:ascii="Times New Roman" w:eastAsia="Times New Roman" w:hAnsi="Times New Roman" w:cs="Times New Roman"/>
              </w:rPr>
            </w:pPr>
          </w:p>
          <w:p w:rsidR="00E73800" w:rsidRDefault="00E738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200" w:type="dxa"/>
          </w:tcPr>
          <w:p w:rsidR="00E73800" w:rsidRDefault="00E73800" w:rsidP="00E738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год (0.1 кредиту ЕКТС)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E73800" w:rsidRDefault="00E73800">
            <w:pPr>
              <w:rPr>
                <w:rFonts w:ascii="Times New Roman" w:eastAsia="Times New Roman" w:hAnsi="Times New Roman" w:cs="Times New Roman"/>
              </w:rPr>
            </w:pPr>
          </w:p>
          <w:p w:rsidR="00E73800" w:rsidRDefault="00E73800">
            <w:pPr>
              <w:rPr>
                <w:rFonts w:ascii="Times New Roman" w:eastAsia="Times New Roman" w:hAnsi="Times New Roman" w:cs="Times New Roman"/>
              </w:rPr>
            </w:pPr>
          </w:p>
          <w:p w:rsidR="00E73800" w:rsidRDefault="00E73800" w:rsidP="00E738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год (0,33 ЕКТС)</w:t>
            </w:r>
          </w:p>
          <w:p w:rsidR="00E73800" w:rsidRDefault="00E73800" w:rsidP="00E738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год (0,33 ЕКТС)</w:t>
            </w:r>
          </w:p>
        </w:tc>
        <w:tc>
          <w:tcPr>
            <w:tcW w:w="1080" w:type="dxa"/>
          </w:tcPr>
          <w:p w:rsidR="00F77491" w:rsidRDefault="000261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C255D3">
              <w:rPr>
                <w:rFonts w:ascii="Times New Roman" w:eastAsia="Times New Roman" w:hAnsi="Times New Roman" w:cs="Times New Roman"/>
              </w:rPr>
              <w:t>-</w:t>
            </w:r>
          </w:p>
          <w:p w:rsidR="00F77491" w:rsidRDefault="000261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C255D3">
              <w:rPr>
                <w:rFonts w:ascii="Times New Roman" w:eastAsia="Times New Roman" w:hAnsi="Times New Roman" w:cs="Times New Roman"/>
              </w:rPr>
              <w:t xml:space="preserve"> н.р.</w:t>
            </w:r>
          </w:p>
        </w:tc>
        <w:tc>
          <w:tcPr>
            <w:tcW w:w="94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Безкоштовно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7491">
        <w:tc>
          <w:tcPr>
            <w:tcW w:w="54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2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Юрчук Олена Віталіївна</w:t>
            </w:r>
          </w:p>
        </w:tc>
        <w:tc>
          <w:tcPr>
            <w:tcW w:w="2160" w:type="dxa"/>
          </w:tcPr>
          <w:p w:rsidR="00F77491" w:rsidRDefault="003F7A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Псифізіологія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секретного мовлення дітей мовчунів»</w:t>
            </w:r>
          </w:p>
          <w:p w:rsidR="003F7ACB" w:rsidRDefault="003F7A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«секретне мовлення – невербальних дітей, підтримати, зрозуміти, надихнути»</w:t>
            </w:r>
          </w:p>
          <w:p w:rsidR="003F7ACB" w:rsidRDefault="003F7A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Логоритміка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як інструмент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роботиі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вчителя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дифектолога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дітьми молодшого шкільного віку»</w:t>
            </w:r>
          </w:p>
        </w:tc>
        <w:tc>
          <w:tcPr>
            <w:tcW w:w="91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дистанційна</w:t>
            </w:r>
          </w:p>
        </w:tc>
        <w:tc>
          <w:tcPr>
            <w:tcW w:w="139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200" w:type="dxa"/>
          </w:tcPr>
          <w:p w:rsidR="00F77491" w:rsidRDefault="003F7A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год (0,99 кредиту ЕКТС)</w:t>
            </w:r>
          </w:p>
        </w:tc>
        <w:tc>
          <w:tcPr>
            <w:tcW w:w="1080" w:type="dxa"/>
          </w:tcPr>
          <w:p w:rsidR="00F77491" w:rsidRDefault="000261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C255D3">
              <w:rPr>
                <w:rFonts w:ascii="Times New Roman" w:eastAsia="Times New Roman" w:hAnsi="Times New Roman" w:cs="Times New Roman"/>
              </w:rPr>
              <w:t>-</w:t>
            </w:r>
          </w:p>
          <w:p w:rsidR="00F77491" w:rsidRDefault="000261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C255D3">
              <w:rPr>
                <w:rFonts w:ascii="Times New Roman" w:eastAsia="Times New Roman" w:hAnsi="Times New Roman" w:cs="Times New Roman"/>
              </w:rPr>
              <w:t xml:space="preserve"> н.р.</w:t>
            </w:r>
          </w:p>
        </w:tc>
        <w:tc>
          <w:tcPr>
            <w:tcW w:w="945" w:type="dxa"/>
          </w:tcPr>
          <w:p w:rsidR="000261BE" w:rsidRDefault="000261BE" w:rsidP="000261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Безкоштовно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7491">
        <w:tc>
          <w:tcPr>
            <w:tcW w:w="54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222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Степанова Ірина Миколаївна</w:t>
            </w:r>
          </w:p>
        </w:tc>
        <w:tc>
          <w:tcPr>
            <w:tcW w:w="2160" w:type="dxa"/>
          </w:tcPr>
          <w:p w:rsidR="00F77491" w:rsidRDefault="003F7A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«Мотивація діяльності в освіті»</w:t>
            </w:r>
          </w:p>
          <w:p w:rsidR="003F7ACB" w:rsidRDefault="003F7A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«Розвиток дрібної та великої моторики у дітей дошкільного віку»</w:t>
            </w:r>
          </w:p>
        </w:tc>
        <w:tc>
          <w:tcPr>
            <w:tcW w:w="91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дистанційна</w:t>
            </w:r>
          </w:p>
        </w:tc>
        <w:tc>
          <w:tcPr>
            <w:tcW w:w="139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20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год (0,99 кредиту ЕКТС)</w:t>
            </w:r>
          </w:p>
        </w:tc>
        <w:tc>
          <w:tcPr>
            <w:tcW w:w="1080" w:type="dxa"/>
          </w:tcPr>
          <w:p w:rsidR="00F77491" w:rsidRDefault="000261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C255D3">
              <w:rPr>
                <w:rFonts w:ascii="Times New Roman" w:eastAsia="Times New Roman" w:hAnsi="Times New Roman" w:cs="Times New Roman"/>
              </w:rPr>
              <w:t>-</w:t>
            </w:r>
          </w:p>
          <w:p w:rsidR="00F77491" w:rsidRDefault="000261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C255D3">
              <w:rPr>
                <w:rFonts w:ascii="Times New Roman" w:eastAsia="Times New Roman" w:hAnsi="Times New Roman" w:cs="Times New Roman"/>
              </w:rPr>
              <w:t xml:space="preserve"> н.р.</w:t>
            </w:r>
          </w:p>
        </w:tc>
        <w:tc>
          <w:tcPr>
            <w:tcW w:w="94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Безкоштовно</w:t>
            </w:r>
          </w:p>
        </w:tc>
      </w:tr>
      <w:tr w:rsidR="00F77491" w:rsidTr="000261BE">
        <w:trPr>
          <w:trHeight w:val="1213"/>
        </w:trPr>
        <w:tc>
          <w:tcPr>
            <w:tcW w:w="54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20" w:type="dxa"/>
          </w:tcPr>
          <w:p w:rsidR="00F77491" w:rsidRDefault="00F354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Костіна Руслана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Олексанрівна</w:t>
            </w:r>
            <w:proofErr w:type="spellEnd"/>
          </w:p>
        </w:tc>
        <w:tc>
          <w:tcPr>
            <w:tcW w:w="2160" w:type="dxa"/>
          </w:tcPr>
          <w:p w:rsidR="00F77491" w:rsidRDefault="00F354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«Самоосвіта вихователя, керівника гуртка англійської мови»</w:t>
            </w:r>
          </w:p>
        </w:tc>
        <w:tc>
          <w:tcPr>
            <w:tcW w:w="915" w:type="dxa"/>
          </w:tcPr>
          <w:p w:rsidR="00F354E4" w:rsidRDefault="00F354E4" w:rsidP="00F354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дистанційна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F354E4" w:rsidRDefault="00F354E4" w:rsidP="00F354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навчання за програмою підвищення кваліфікації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</w:tcPr>
          <w:p w:rsidR="00F77491" w:rsidRDefault="00F354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год (0,99 кредиту ЕКТС</w:t>
            </w:r>
          </w:p>
        </w:tc>
        <w:tc>
          <w:tcPr>
            <w:tcW w:w="1080" w:type="dxa"/>
          </w:tcPr>
          <w:p w:rsidR="00F354E4" w:rsidRDefault="00F354E4" w:rsidP="00F354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2022-</w:t>
            </w:r>
          </w:p>
          <w:p w:rsidR="00F77491" w:rsidRDefault="00F354E4" w:rsidP="00F354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н.р.</w:t>
            </w:r>
          </w:p>
        </w:tc>
        <w:tc>
          <w:tcPr>
            <w:tcW w:w="945" w:type="dxa"/>
          </w:tcPr>
          <w:p w:rsidR="00F77491" w:rsidRDefault="00F354E4" w:rsidP="000261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 грн</w:t>
            </w:r>
          </w:p>
        </w:tc>
      </w:tr>
      <w:tr w:rsidR="00F77491">
        <w:tc>
          <w:tcPr>
            <w:tcW w:w="54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20" w:type="dxa"/>
          </w:tcPr>
          <w:p w:rsidR="00F77491" w:rsidRDefault="00F354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Гончаренко Ольга Андріївна</w:t>
            </w:r>
          </w:p>
        </w:tc>
        <w:tc>
          <w:tcPr>
            <w:tcW w:w="2160" w:type="dxa"/>
          </w:tcPr>
          <w:p w:rsidR="00F77491" w:rsidRDefault="00CC10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«Нові додатки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GOOGL</w:t>
            </w:r>
            <w:r w:rsidRPr="00CC10D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для освітнього процесу»</w:t>
            </w:r>
          </w:p>
        </w:tc>
        <w:tc>
          <w:tcPr>
            <w:tcW w:w="91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дистанційна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навчання за програмою підвищення кваліфікації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год (0,99 кредиту ЕКТС)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F77491" w:rsidRDefault="000261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C255D3">
              <w:rPr>
                <w:rFonts w:ascii="Times New Roman" w:eastAsia="Times New Roman" w:hAnsi="Times New Roman" w:cs="Times New Roman"/>
              </w:rPr>
              <w:t>-</w:t>
            </w:r>
          </w:p>
          <w:p w:rsidR="00F77491" w:rsidRDefault="000261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C255D3">
              <w:rPr>
                <w:rFonts w:ascii="Times New Roman" w:eastAsia="Times New Roman" w:hAnsi="Times New Roman" w:cs="Times New Roman"/>
              </w:rPr>
              <w:t xml:space="preserve"> н.р.</w:t>
            </w:r>
          </w:p>
        </w:tc>
        <w:tc>
          <w:tcPr>
            <w:tcW w:w="945" w:type="dxa"/>
          </w:tcPr>
          <w:p w:rsidR="00F77491" w:rsidRDefault="00CC10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 грн</w:t>
            </w:r>
          </w:p>
        </w:tc>
      </w:tr>
      <w:tr w:rsidR="00F77491">
        <w:tc>
          <w:tcPr>
            <w:tcW w:w="54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2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Кащенко Ірина Василівна</w:t>
            </w:r>
          </w:p>
        </w:tc>
        <w:tc>
          <w:tcPr>
            <w:tcW w:w="2160" w:type="dxa"/>
          </w:tcPr>
          <w:p w:rsidR="003F7ACB" w:rsidRDefault="003F7ACB" w:rsidP="003F7A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«Мотивація діяльності в освіті»</w:t>
            </w:r>
          </w:p>
          <w:p w:rsidR="00F77491" w:rsidRDefault="003F7ACB" w:rsidP="003F7A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«Розвиток дрібної та великої моторики у дітей дошкільного віку»</w:t>
            </w:r>
          </w:p>
        </w:tc>
        <w:tc>
          <w:tcPr>
            <w:tcW w:w="91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дистанційна</w:t>
            </w:r>
          </w:p>
        </w:tc>
        <w:tc>
          <w:tcPr>
            <w:tcW w:w="139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200" w:type="dxa"/>
          </w:tcPr>
          <w:p w:rsidR="00F77491" w:rsidRDefault="003F7A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год (0,99 кредиту ЕКТС)</w:t>
            </w:r>
          </w:p>
        </w:tc>
        <w:tc>
          <w:tcPr>
            <w:tcW w:w="1080" w:type="dxa"/>
          </w:tcPr>
          <w:p w:rsidR="00F77491" w:rsidRDefault="003F7A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C255D3">
              <w:rPr>
                <w:rFonts w:ascii="Times New Roman" w:eastAsia="Times New Roman" w:hAnsi="Times New Roman" w:cs="Times New Roman"/>
              </w:rPr>
              <w:t>-</w:t>
            </w:r>
          </w:p>
          <w:p w:rsidR="00F77491" w:rsidRDefault="003F7A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C255D3">
              <w:rPr>
                <w:rFonts w:ascii="Times New Roman" w:eastAsia="Times New Roman" w:hAnsi="Times New Roman" w:cs="Times New Roman"/>
              </w:rPr>
              <w:t>н.р.</w:t>
            </w:r>
          </w:p>
        </w:tc>
        <w:tc>
          <w:tcPr>
            <w:tcW w:w="945" w:type="dxa"/>
          </w:tcPr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7491">
        <w:tc>
          <w:tcPr>
            <w:tcW w:w="54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2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Бивалькевич Ніна Іванівна </w:t>
            </w:r>
          </w:p>
        </w:tc>
        <w:tc>
          <w:tcPr>
            <w:tcW w:w="2160" w:type="dxa"/>
          </w:tcPr>
          <w:p w:rsidR="00F77491" w:rsidRDefault="00635C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«Мотивація діяльності в освіті</w:t>
            </w:r>
            <w:r w:rsidR="00C255D3">
              <w:rPr>
                <w:rFonts w:ascii="Times New Roman" w:eastAsia="Times New Roman" w:hAnsi="Times New Roman" w:cs="Times New Roman"/>
              </w:rPr>
              <w:t>»;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  <w:p w:rsidR="00635C03" w:rsidRDefault="00635C03" w:rsidP="00635C03">
            <w:pPr>
              <w:rPr>
                <w:rFonts w:ascii="Times New Roman" w:eastAsia="Times New Roman" w:hAnsi="Times New Roman" w:cs="Times New Roman"/>
              </w:rPr>
            </w:pPr>
          </w:p>
          <w:p w:rsidR="00635C03" w:rsidRPr="000261BE" w:rsidRDefault="00635C03" w:rsidP="00635C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«Цифрові інструменти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Googl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освіти</w:t>
            </w:r>
            <w:r w:rsidR="00E73800">
              <w:rPr>
                <w:rFonts w:ascii="Times New Roman" w:eastAsia="Times New Roman" w:hAnsi="Times New Roman" w:cs="Times New Roman"/>
              </w:rPr>
              <w:t>»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</w:tcPr>
          <w:p w:rsidR="00F77491" w:rsidRDefault="00635C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C255D3">
              <w:rPr>
                <w:rFonts w:ascii="Times New Roman" w:eastAsia="Times New Roman" w:hAnsi="Times New Roman" w:cs="Times New Roman"/>
              </w:rPr>
              <w:t>истанційна</w:t>
            </w:r>
          </w:p>
          <w:p w:rsidR="00635C03" w:rsidRDefault="00635C03">
            <w:pPr>
              <w:rPr>
                <w:rFonts w:ascii="Times New Roman" w:eastAsia="Times New Roman" w:hAnsi="Times New Roman" w:cs="Times New Roman"/>
              </w:rPr>
            </w:pPr>
          </w:p>
          <w:p w:rsidR="00635C03" w:rsidRDefault="00635C03">
            <w:pPr>
              <w:rPr>
                <w:rFonts w:ascii="Times New Roman" w:eastAsia="Times New Roman" w:hAnsi="Times New Roman" w:cs="Times New Roman"/>
              </w:rPr>
            </w:pPr>
          </w:p>
          <w:p w:rsidR="00635C03" w:rsidRDefault="00635C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дистанційна</w:t>
            </w:r>
          </w:p>
        </w:tc>
        <w:tc>
          <w:tcPr>
            <w:tcW w:w="139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навчання за програмою підвищення кваліфікації</w:t>
            </w:r>
          </w:p>
          <w:p w:rsidR="00635C03" w:rsidRDefault="00635C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200" w:type="dxa"/>
          </w:tcPr>
          <w:p w:rsidR="00F77491" w:rsidRDefault="00635C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C255D3">
              <w:rPr>
                <w:rFonts w:ascii="Times New Roman" w:eastAsia="Times New Roman" w:hAnsi="Times New Roman" w:cs="Times New Roman"/>
              </w:rPr>
              <w:t>0 год (0,99 кредиту ЕКТС)</w:t>
            </w:r>
          </w:p>
          <w:p w:rsidR="00635C03" w:rsidRDefault="00635C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 год</w:t>
            </w:r>
          </w:p>
        </w:tc>
        <w:tc>
          <w:tcPr>
            <w:tcW w:w="1080" w:type="dxa"/>
          </w:tcPr>
          <w:p w:rsidR="00F77491" w:rsidRDefault="00635C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C255D3">
              <w:rPr>
                <w:rFonts w:ascii="Times New Roman" w:eastAsia="Times New Roman" w:hAnsi="Times New Roman" w:cs="Times New Roman"/>
              </w:rPr>
              <w:t>-</w:t>
            </w:r>
          </w:p>
          <w:p w:rsidR="00F77491" w:rsidRDefault="00635C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C255D3">
              <w:rPr>
                <w:rFonts w:ascii="Times New Roman" w:eastAsia="Times New Roman" w:hAnsi="Times New Roman" w:cs="Times New Roman"/>
              </w:rPr>
              <w:t xml:space="preserve"> н.р.</w:t>
            </w:r>
          </w:p>
        </w:tc>
        <w:tc>
          <w:tcPr>
            <w:tcW w:w="94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Безкоштовно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7491">
        <w:tc>
          <w:tcPr>
            <w:tcW w:w="540" w:type="dxa"/>
          </w:tcPr>
          <w:p w:rsidR="00F77491" w:rsidRDefault="00C255D3">
            <w:r>
              <w:t>10</w:t>
            </w:r>
          </w:p>
        </w:tc>
        <w:tc>
          <w:tcPr>
            <w:tcW w:w="2220" w:type="dxa"/>
          </w:tcPr>
          <w:p w:rsidR="00F77491" w:rsidRPr="000261BE" w:rsidRDefault="00C255D3">
            <w:pPr>
              <w:rPr>
                <w:rFonts w:ascii="Times New Roman" w:hAnsi="Times New Roman" w:cs="Times New Roman"/>
              </w:rPr>
            </w:pPr>
            <w:r w:rsidRPr="000261BE">
              <w:rPr>
                <w:rFonts w:ascii="Times New Roman" w:hAnsi="Times New Roman" w:cs="Times New Roman"/>
              </w:rPr>
              <w:t>Гніденко Оксана Леонідівна</w:t>
            </w:r>
          </w:p>
        </w:tc>
        <w:tc>
          <w:tcPr>
            <w:tcW w:w="2160" w:type="dxa"/>
          </w:tcPr>
          <w:p w:rsidR="00F77491" w:rsidRDefault="00297F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«Педагогіка дитинства: нове життя старих методик навчання і виховання»</w:t>
            </w:r>
          </w:p>
          <w:p w:rsidR="00297FDC" w:rsidRDefault="00297F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«Логічними сходами до математичних вершин»</w:t>
            </w:r>
          </w:p>
          <w:p w:rsidR="00F77491" w:rsidRPr="000261BE" w:rsidRDefault="00297FDC" w:rsidP="00297F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«Історична спадщина української народної педагогіки»</w:t>
            </w:r>
          </w:p>
        </w:tc>
        <w:tc>
          <w:tcPr>
            <w:tcW w:w="915" w:type="dxa"/>
          </w:tcPr>
          <w:p w:rsidR="00F77491" w:rsidRDefault="00635C03">
            <w:pPr>
              <w:rPr>
                <w:rFonts w:ascii="Times New Roman" w:hAnsi="Times New Roman" w:cs="Times New Roman"/>
              </w:rPr>
            </w:pPr>
            <w:r w:rsidRPr="000261BE">
              <w:rPr>
                <w:rFonts w:ascii="Times New Roman" w:hAnsi="Times New Roman" w:cs="Times New Roman"/>
              </w:rPr>
              <w:t>Д</w:t>
            </w:r>
            <w:r w:rsidR="00C255D3" w:rsidRPr="000261BE">
              <w:rPr>
                <w:rFonts w:ascii="Times New Roman" w:hAnsi="Times New Roman" w:cs="Times New Roman"/>
              </w:rPr>
              <w:t>истанційна</w:t>
            </w:r>
          </w:p>
          <w:p w:rsidR="00635C03" w:rsidRDefault="00635C03">
            <w:pPr>
              <w:rPr>
                <w:rFonts w:ascii="Times New Roman" w:hAnsi="Times New Roman" w:cs="Times New Roman"/>
              </w:rPr>
            </w:pPr>
          </w:p>
          <w:p w:rsidR="00635C03" w:rsidRDefault="00635C03">
            <w:pPr>
              <w:rPr>
                <w:rFonts w:ascii="Times New Roman" w:hAnsi="Times New Roman" w:cs="Times New Roman"/>
              </w:rPr>
            </w:pPr>
          </w:p>
          <w:p w:rsidR="00635C03" w:rsidRDefault="00635C03">
            <w:pPr>
              <w:rPr>
                <w:rFonts w:ascii="Times New Roman" w:hAnsi="Times New Roman" w:cs="Times New Roman"/>
              </w:rPr>
            </w:pPr>
          </w:p>
          <w:p w:rsidR="00635C03" w:rsidRPr="000261BE" w:rsidRDefault="00635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F77491" w:rsidRPr="000261BE" w:rsidRDefault="00C255D3">
            <w:pPr>
              <w:rPr>
                <w:rFonts w:ascii="Times New Roman" w:hAnsi="Times New Roman" w:cs="Times New Roman"/>
              </w:rPr>
            </w:pPr>
            <w:r w:rsidRPr="000261BE">
              <w:rPr>
                <w:rFonts w:ascii="Times New Roman" w:hAnsi="Times New Roman" w:cs="Times New Roman"/>
              </w:rPr>
              <w:t xml:space="preserve">навчання за програмою підвищення кваліфікації </w:t>
            </w:r>
          </w:p>
        </w:tc>
        <w:tc>
          <w:tcPr>
            <w:tcW w:w="1200" w:type="dxa"/>
          </w:tcPr>
          <w:p w:rsidR="00F77491" w:rsidRPr="000261BE" w:rsidRDefault="00297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255D3" w:rsidRPr="000261BE">
              <w:rPr>
                <w:rFonts w:ascii="Times New Roman" w:hAnsi="Times New Roman" w:cs="Times New Roman"/>
              </w:rPr>
              <w:t>0 год (0,99 кредиту ЕКТС)</w:t>
            </w:r>
          </w:p>
        </w:tc>
        <w:tc>
          <w:tcPr>
            <w:tcW w:w="1080" w:type="dxa"/>
          </w:tcPr>
          <w:p w:rsidR="00F77491" w:rsidRPr="000261BE" w:rsidRDefault="00635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C255D3" w:rsidRPr="000261BE">
              <w:rPr>
                <w:rFonts w:ascii="Times New Roman" w:hAnsi="Times New Roman" w:cs="Times New Roman"/>
              </w:rPr>
              <w:t>-</w:t>
            </w:r>
          </w:p>
          <w:p w:rsidR="00F77491" w:rsidRPr="000261BE" w:rsidRDefault="00635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C255D3" w:rsidRPr="000261BE">
              <w:rPr>
                <w:rFonts w:ascii="Times New Roman" w:hAnsi="Times New Roman" w:cs="Times New Roman"/>
              </w:rPr>
              <w:t xml:space="preserve"> н.р.</w:t>
            </w:r>
          </w:p>
          <w:p w:rsidR="00F77491" w:rsidRPr="000261BE" w:rsidRDefault="00F77491">
            <w:pPr>
              <w:rPr>
                <w:rFonts w:ascii="Times New Roman" w:hAnsi="Times New Roman" w:cs="Times New Roman"/>
              </w:rPr>
            </w:pPr>
          </w:p>
          <w:p w:rsidR="00F77491" w:rsidRPr="000261BE" w:rsidRDefault="00F77491">
            <w:pPr>
              <w:rPr>
                <w:rFonts w:ascii="Times New Roman" w:hAnsi="Times New Roman" w:cs="Times New Roman"/>
              </w:rPr>
            </w:pPr>
          </w:p>
          <w:p w:rsidR="00F77491" w:rsidRPr="000261BE" w:rsidRDefault="00F77491">
            <w:pPr>
              <w:rPr>
                <w:rFonts w:ascii="Times New Roman" w:hAnsi="Times New Roman" w:cs="Times New Roman"/>
              </w:rPr>
            </w:pPr>
          </w:p>
          <w:p w:rsidR="00F77491" w:rsidRPr="000261BE" w:rsidRDefault="00F77491">
            <w:pPr>
              <w:rPr>
                <w:rFonts w:ascii="Times New Roman" w:hAnsi="Times New Roman" w:cs="Times New Roman"/>
              </w:rPr>
            </w:pPr>
          </w:p>
          <w:p w:rsidR="00F77491" w:rsidRPr="000261BE" w:rsidRDefault="00F77491">
            <w:pPr>
              <w:rPr>
                <w:rFonts w:ascii="Times New Roman" w:hAnsi="Times New Roman" w:cs="Times New Roman"/>
              </w:rPr>
            </w:pPr>
          </w:p>
          <w:p w:rsidR="00F77491" w:rsidRPr="000261BE" w:rsidRDefault="00F77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F77491" w:rsidRPr="000261BE" w:rsidRDefault="00C255D3">
            <w:pPr>
              <w:rPr>
                <w:rFonts w:ascii="Times New Roman" w:hAnsi="Times New Roman" w:cs="Times New Roman"/>
              </w:rPr>
            </w:pPr>
            <w:r w:rsidRPr="000261BE">
              <w:rPr>
                <w:rFonts w:ascii="Times New Roman" w:hAnsi="Times New Roman" w:cs="Times New Roman"/>
              </w:rPr>
              <w:t>Безкоштовно</w:t>
            </w:r>
          </w:p>
          <w:p w:rsidR="00F77491" w:rsidRPr="000261BE" w:rsidRDefault="00F77491">
            <w:pPr>
              <w:rPr>
                <w:rFonts w:ascii="Times New Roman" w:hAnsi="Times New Roman" w:cs="Times New Roman"/>
              </w:rPr>
            </w:pPr>
          </w:p>
          <w:p w:rsidR="00F77491" w:rsidRPr="000261BE" w:rsidRDefault="00F77491">
            <w:pPr>
              <w:rPr>
                <w:rFonts w:ascii="Times New Roman" w:hAnsi="Times New Roman" w:cs="Times New Roman"/>
              </w:rPr>
            </w:pPr>
          </w:p>
          <w:p w:rsidR="00F77491" w:rsidRPr="000261BE" w:rsidRDefault="00F77491">
            <w:pPr>
              <w:rPr>
                <w:rFonts w:ascii="Times New Roman" w:hAnsi="Times New Roman" w:cs="Times New Roman"/>
              </w:rPr>
            </w:pPr>
          </w:p>
          <w:p w:rsidR="00F77491" w:rsidRPr="000261BE" w:rsidRDefault="00F77491" w:rsidP="00297FDC">
            <w:pPr>
              <w:rPr>
                <w:rFonts w:ascii="Times New Roman" w:hAnsi="Times New Roman" w:cs="Times New Roman"/>
              </w:rPr>
            </w:pPr>
          </w:p>
        </w:tc>
      </w:tr>
      <w:tr w:rsidR="00F77491">
        <w:tc>
          <w:tcPr>
            <w:tcW w:w="54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2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Романенко Оксана Сергіївна</w:t>
            </w:r>
          </w:p>
        </w:tc>
        <w:tc>
          <w:tcPr>
            <w:tcW w:w="216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студентка КМПУ ім. Б Грінченка</w:t>
            </w:r>
          </w:p>
        </w:tc>
        <w:tc>
          <w:tcPr>
            <w:tcW w:w="915" w:type="dxa"/>
          </w:tcPr>
          <w:p w:rsidR="00F77491" w:rsidRDefault="00297F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1395" w:type="dxa"/>
          </w:tcPr>
          <w:p w:rsidR="00F77491" w:rsidRDefault="00297F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------</w:t>
            </w:r>
          </w:p>
        </w:tc>
        <w:tc>
          <w:tcPr>
            <w:tcW w:w="1200" w:type="dxa"/>
          </w:tcPr>
          <w:p w:rsidR="00F77491" w:rsidRDefault="00297F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------</w:t>
            </w:r>
          </w:p>
        </w:tc>
        <w:tc>
          <w:tcPr>
            <w:tcW w:w="1080" w:type="dxa"/>
          </w:tcPr>
          <w:p w:rsidR="00F77491" w:rsidRDefault="00297F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------</w:t>
            </w:r>
          </w:p>
        </w:tc>
        <w:tc>
          <w:tcPr>
            <w:tcW w:w="945" w:type="dxa"/>
          </w:tcPr>
          <w:p w:rsidR="00F77491" w:rsidRDefault="00297F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261BE">
        <w:tc>
          <w:tcPr>
            <w:tcW w:w="540" w:type="dxa"/>
          </w:tcPr>
          <w:p w:rsidR="000261BE" w:rsidRDefault="000261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2220" w:type="dxa"/>
          </w:tcPr>
          <w:p w:rsidR="000261BE" w:rsidRDefault="000261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Торопова Валерія Ігорівна </w:t>
            </w:r>
          </w:p>
        </w:tc>
        <w:tc>
          <w:tcPr>
            <w:tcW w:w="2160" w:type="dxa"/>
          </w:tcPr>
          <w:p w:rsidR="000261BE" w:rsidRDefault="00CC10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«Використання проектних технологій у роботі педагога »</w:t>
            </w:r>
          </w:p>
          <w:p w:rsidR="00CC10D4" w:rsidRDefault="00CC10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«Педагогіка дитинства: нове життя «старих» методик»</w:t>
            </w:r>
          </w:p>
          <w:p w:rsidR="00CC10D4" w:rsidRDefault="00CC10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«Антистресові технології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педагогічній діяльності»</w:t>
            </w:r>
          </w:p>
        </w:tc>
        <w:tc>
          <w:tcPr>
            <w:tcW w:w="915" w:type="dxa"/>
          </w:tcPr>
          <w:p w:rsidR="000261BE" w:rsidRDefault="00CC10D4">
            <w:pPr>
              <w:rPr>
                <w:rFonts w:ascii="Times New Roman" w:eastAsia="Times New Roman" w:hAnsi="Times New Roman" w:cs="Times New Roman"/>
              </w:rPr>
            </w:pPr>
            <w:r w:rsidRPr="000261BE">
              <w:rPr>
                <w:rFonts w:ascii="Times New Roman" w:hAnsi="Times New Roman" w:cs="Times New Roman"/>
              </w:rPr>
              <w:lastRenderedPageBreak/>
              <w:t>дистанційна</w:t>
            </w:r>
          </w:p>
        </w:tc>
        <w:tc>
          <w:tcPr>
            <w:tcW w:w="1395" w:type="dxa"/>
          </w:tcPr>
          <w:p w:rsidR="000261BE" w:rsidRDefault="00CC10D4">
            <w:pPr>
              <w:rPr>
                <w:rFonts w:ascii="Times New Roman" w:eastAsia="Times New Roman" w:hAnsi="Times New Roman" w:cs="Times New Roman"/>
              </w:rPr>
            </w:pPr>
            <w:r w:rsidRPr="000261BE">
              <w:rPr>
                <w:rFonts w:ascii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200" w:type="dxa"/>
          </w:tcPr>
          <w:p w:rsidR="00CC10D4" w:rsidRDefault="00CC10D4" w:rsidP="00CC10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год (0,99 ЕКТС)</w:t>
            </w:r>
          </w:p>
          <w:p w:rsidR="000261BE" w:rsidRDefault="000261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CC10D4" w:rsidRPr="000261BE" w:rsidRDefault="00CC10D4" w:rsidP="00CC1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0261BE">
              <w:rPr>
                <w:rFonts w:ascii="Times New Roman" w:hAnsi="Times New Roman" w:cs="Times New Roman"/>
              </w:rPr>
              <w:t>-</w:t>
            </w:r>
          </w:p>
          <w:p w:rsidR="000261BE" w:rsidRDefault="00CC10D4" w:rsidP="00CC10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0261BE">
              <w:rPr>
                <w:rFonts w:ascii="Times New Roman" w:hAnsi="Times New Roman" w:cs="Times New Roman"/>
              </w:rPr>
              <w:t xml:space="preserve"> н.р</w:t>
            </w:r>
          </w:p>
        </w:tc>
        <w:tc>
          <w:tcPr>
            <w:tcW w:w="945" w:type="dxa"/>
          </w:tcPr>
          <w:p w:rsidR="00CC10D4" w:rsidRPr="000261BE" w:rsidRDefault="00CC10D4" w:rsidP="00CC10D4">
            <w:pPr>
              <w:rPr>
                <w:rFonts w:ascii="Times New Roman" w:hAnsi="Times New Roman" w:cs="Times New Roman"/>
              </w:rPr>
            </w:pPr>
            <w:r w:rsidRPr="000261BE">
              <w:rPr>
                <w:rFonts w:ascii="Times New Roman" w:hAnsi="Times New Roman" w:cs="Times New Roman"/>
              </w:rPr>
              <w:t>Безкоштовно</w:t>
            </w:r>
          </w:p>
          <w:p w:rsidR="000261BE" w:rsidRDefault="000261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7491" w:rsidTr="00CC10D4">
        <w:trPr>
          <w:trHeight w:val="1255"/>
        </w:trPr>
        <w:tc>
          <w:tcPr>
            <w:tcW w:w="540" w:type="dxa"/>
          </w:tcPr>
          <w:p w:rsidR="00F77491" w:rsidRDefault="000261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22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Лобай Роксолана Тарасівна</w:t>
            </w:r>
          </w:p>
        </w:tc>
        <w:tc>
          <w:tcPr>
            <w:tcW w:w="216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“Розвиток успішної особистості дитини в освітньому процесі через ігри”</w:t>
            </w:r>
          </w:p>
        </w:tc>
        <w:tc>
          <w:tcPr>
            <w:tcW w:w="91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дистанційна</w:t>
            </w:r>
          </w:p>
        </w:tc>
        <w:tc>
          <w:tcPr>
            <w:tcW w:w="139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навчання за програмою підвищення кваліфікації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год (0,99 кредиту ЕКТС)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F77491" w:rsidRDefault="00CC10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C255D3">
              <w:rPr>
                <w:rFonts w:ascii="Times New Roman" w:eastAsia="Times New Roman" w:hAnsi="Times New Roman" w:cs="Times New Roman"/>
              </w:rPr>
              <w:t>-</w:t>
            </w:r>
          </w:p>
          <w:p w:rsidR="00F77491" w:rsidRDefault="00CC10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C255D3">
              <w:rPr>
                <w:rFonts w:ascii="Times New Roman" w:eastAsia="Times New Roman" w:hAnsi="Times New Roman" w:cs="Times New Roman"/>
              </w:rPr>
              <w:t xml:space="preserve"> н.р.</w:t>
            </w:r>
          </w:p>
        </w:tc>
        <w:tc>
          <w:tcPr>
            <w:tcW w:w="945" w:type="dxa"/>
          </w:tcPr>
          <w:p w:rsidR="00F77491" w:rsidRDefault="00CC10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Безкоштовно</w:t>
            </w:r>
          </w:p>
        </w:tc>
      </w:tr>
      <w:tr w:rsidR="00F77491">
        <w:tc>
          <w:tcPr>
            <w:tcW w:w="540" w:type="dxa"/>
          </w:tcPr>
          <w:p w:rsidR="00F77491" w:rsidRDefault="000261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22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Ніколаєва Ольга Василівна</w:t>
            </w:r>
          </w:p>
        </w:tc>
        <w:tc>
          <w:tcPr>
            <w:tcW w:w="2160" w:type="dxa"/>
          </w:tcPr>
          <w:p w:rsidR="00F77491" w:rsidRDefault="00297F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“Лабіринтами емоційного інтелекту дошкільника</w:t>
            </w:r>
            <w:r w:rsidR="00C255D3">
              <w:rPr>
                <w:rFonts w:ascii="Times New Roman" w:eastAsia="Times New Roman" w:hAnsi="Times New Roman" w:cs="Times New Roman"/>
              </w:rPr>
              <w:t>”</w:t>
            </w:r>
          </w:p>
          <w:p w:rsidR="00297FDC" w:rsidRDefault="00297F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«Взаємини дошкільників: діапазон ставлення та педагогічний супровід»</w:t>
            </w:r>
          </w:p>
          <w:p w:rsidR="00297FDC" w:rsidRDefault="00297F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«Як зробити батьків партнерами»</w:t>
            </w:r>
          </w:p>
        </w:tc>
        <w:tc>
          <w:tcPr>
            <w:tcW w:w="91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дистанційна</w:t>
            </w:r>
          </w:p>
        </w:tc>
        <w:tc>
          <w:tcPr>
            <w:tcW w:w="139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20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год (0,99 кредиту ЕКТС)</w:t>
            </w:r>
          </w:p>
        </w:tc>
        <w:tc>
          <w:tcPr>
            <w:tcW w:w="1080" w:type="dxa"/>
          </w:tcPr>
          <w:p w:rsidR="00F77491" w:rsidRDefault="00297F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C255D3">
              <w:rPr>
                <w:rFonts w:ascii="Times New Roman" w:eastAsia="Times New Roman" w:hAnsi="Times New Roman" w:cs="Times New Roman"/>
              </w:rPr>
              <w:t>-</w:t>
            </w:r>
          </w:p>
          <w:p w:rsidR="00F77491" w:rsidRDefault="00297F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C255D3">
              <w:rPr>
                <w:rFonts w:ascii="Times New Roman" w:eastAsia="Times New Roman" w:hAnsi="Times New Roman" w:cs="Times New Roman"/>
              </w:rPr>
              <w:t xml:space="preserve"> н.р.</w:t>
            </w:r>
          </w:p>
        </w:tc>
        <w:tc>
          <w:tcPr>
            <w:tcW w:w="945" w:type="dxa"/>
          </w:tcPr>
          <w:p w:rsidR="00F77491" w:rsidRDefault="005E1405" w:rsidP="00297F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Безкоштовно</w:t>
            </w:r>
          </w:p>
        </w:tc>
      </w:tr>
      <w:tr w:rsidR="00F77491">
        <w:tc>
          <w:tcPr>
            <w:tcW w:w="540" w:type="dxa"/>
          </w:tcPr>
          <w:p w:rsidR="00F77491" w:rsidRDefault="000261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2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Швець Олена Миколаївна</w:t>
            </w:r>
          </w:p>
        </w:tc>
        <w:tc>
          <w:tcPr>
            <w:tcW w:w="2160" w:type="dxa"/>
          </w:tcPr>
          <w:p w:rsidR="00F77491" w:rsidRDefault="00635C03" w:rsidP="00635C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«Психолого – педагогічний супровід дітей з особливими освітніми потребами»</w:t>
            </w:r>
            <w:r w:rsidR="00C255D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35C03" w:rsidRDefault="00635C03" w:rsidP="00635C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«Істерики у дітей та підлітків : причини виникнення і алгоритм подолання»</w:t>
            </w:r>
          </w:p>
          <w:p w:rsidR="00635C03" w:rsidRDefault="00635C03" w:rsidP="00635C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«Нетрадиційні техніки малювання у ЗДО»</w:t>
            </w:r>
          </w:p>
          <w:p w:rsidR="00CC10D4" w:rsidRDefault="00CC10D4" w:rsidP="00635C03">
            <w:pPr>
              <w:rPr>
                <w:rFonts w:ascii="Times New Roman" w:eastAsia="Times New Roman" w:hAnsi="Times New Roman" w:cs="Times New Roman"/>
              </w:rPr>
            </w:pPr>
          </w:p>
          <w:p w:rsidR="00CC10D4" w:rsidRDefault="00CC10D4" w:rsidP="00635C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Тістопластика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як засіб розвитку творчих здібностей дітей дошкільного віку»</w:t>
            </w:r>
          </w:p>
        </w:tc>
        <w:tc>
          <w:tcPr>
            <w:tcW w:w="91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дистанційна</w:t>
            </w:r>
          </w:p>
        </w:tc>
        <w:tc>
          <w:tcPr>
            <w:tcW w:w="1395" w:type="dxa"/>
          </w:tcPr>
          <w:p w:rsidR="00F77491" w:rsidRDefault="00E738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Участь в інтерактивному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вебінарі</w:t>
            </w:r>
            <w:proofErr w:type="spellEnd"/>
          </w:p>
          <w:p w:rsidR="00E73800" w:rsidRDefault="00E73800">
            <w:pPr>
              <w:rPr>
                <w:rFonts w:ascii="Times New Roman" w:eastAsia="Times New Roman" w:hAnsi="Times New Roman" w:cs="Times New Roman"/>
              </w:rPr>
            </w:pPr>
          </w:p>
          <w:p w:rsidR="00E73800" w:rsidRDefault="00E73800">
            <w:pPr>
              <w:rPr>
                <w:rFonts w:ascii="Times New Roman" w:eastAsia="Times New Roman" w:hAnsi="Times New Roman" w:cs="Times New Roman"/>
              </w:rPr>
            </w:pPr>
          </w:p>
          <w:p w:rsidR="00E73800" w:rsidRDefault="00E73800">
            <w:pPr>
              <w:rPr>
                <w:rFonts w:ascii="Times New Roman" w:eastAsia="Times New Roman" w:hAnsi="Times New Roman" w:cs="Times New Roman"/>
              </w:rPr>
            </w:pPr>
          </w:p>
          <w:p w:rsidR="00E73800" w:rsidRDefault="00E738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навчання за програмою підвищення кваліфікації</w:t>
            </w:r>
          </w:p>
          <w:p w:rsidR="00E73800" w:rsidRDefault="00E73800">
            <w:pPr>
              <w:rPr>
                <w:rFonts w:ascii="Times New Roman" w:eastAsia="Times New Roman" w:hAnsi="Times New Roman" w:cs="Times New Roman"/>
              </w:rPr>
            </w:pPr>
          </w:p>
          <w:p w:rsidR="00E73800" w:rsidRDefault="00E738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</w:tcPr>
          <w:p w:rsidR="00F77491" w:rsidRDefault="00635C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год (0.1</w:t>
            </w:r>
            <w:r w:rsidR="00C255D3">
              <w:rPr>
                <w:rFonts w:ascii="Times New Roman" w:eastAsia="Times New Roman" w:hAnsi="Times New Roman" w:cs="Times New Roman"/>
              </w:rPr>
              <w:t xml:space="preserve"> кредиту ЕКТС)</w:t>
            </w:r>
          </w:p>
          <w:p w:rsidR="00635C03" w:rsidRDefault="00635C03">
            <w:pPr>
              <w:rPr>
                <w:rFonts w:ascii="Times New Roman" w:eastAsia="Times New Roman" w:hAnsi="Times New Roman" w:cs="Times New Roman"/>
              </w:rPr>
            </w:pPr>
          </w:p>
          <w:p w:rsidR="00635C03" w:rsidRDefault="00635C03">
            <w:pPr>
              <w:rPr>
                <w:rFonts w:ascii="Times New Roman" w:eastAsia="Times New Roman" w:hAnsi="Times New Roman" w:cs="Times New Roman"/>
              </w:rPr>
            </w:pPr>
          </w:p>
          <w:p w:rsidR="00635C03" w:rsidRDefault="00635C03">
            <w:pPr>
              <w:rPr>
                <w:rFonts w:ascii="Times New Roman" w:eastAsia="Times New Roman" w:hAnsi="Times New Roman" w:cs="Times New Roman"/>
              </w:rPr>
            </w:pPr>
          </w:p>
          <w:p w:rsidR="00635C03" w:rsidRDefault="00635C03" w:rsidP="00635C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год (0.06 кредиту ЕКТС)</w:t>
            </w:r>
          </w:p>
          <w:p w:rsidR="00CC10D4" w:rsidRDefault="00CC10D4" w:rsidP="00CC10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год (0.06 кредиту ЕКТС)</w:t>
            </w:r>
          </w:p>
          <w:p w:rsidR="00CC10D4" w:rsidRDefault="00CC10D4">
            <w:pPr>
              <w:rPr>
                <w:rFonts w:ascii="Times New Roman" w:eastAsia="Times New Roman" w:hAnsi="Times New Roman" w:cs="Times New Roman"/>
              </w:rPr>
            </w:pPr>
          </w:p>
          <w:p w:rsidR="00CC10D4" w:rsidRDefault="00CC10D4" w:rsidP="00CC10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год (0.06 кредиту ЕКТС)</w:t>
            </w:r>
          </w:p>
          <w:p w:rsidR="00CC10D4" w:rsidRDefault="00CC10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F77491" w:rsidRDefault="00635C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C255D3">
              <w:rPr>
                <w:rFonts w:ascii="Times New Roman" w:eastAsia="Times New Roman" w:hAnsi="Times New Roman" w:cs="Times New Roman"/>
              </w:rPr>
              <w:t>-</w:t>
            </w:r>
          </w:p>
          <w:p w:rsidR="00F77491" w:rsidRDefault="00635C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C255D3">
              <w:rPr>
                <w:rFonts w:ascii="Times New Roman" w:eastAsia="Times New Roman" w:hAnsi="Times New Roman" w:cs="Times New Roman"/>
              </w:rPr>
              <w:t xml:space="preserve"> н.р.</w:t>
            </w:r>
          </w:p>
        </w:tc>
        <w:tc>
          <w:tcPr>
            <w:tcW w:w="94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Безкоштовно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7491">
        <w:tc>
          <w:tcPr>
            <w:tcW w:w="540" w:type="dxa"/>
          </w:tcPr>
          <w:p w:rsidR="00F77491" w:rsidRDefault="00F354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22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Баланенко Олена Василівна</w:t>
            </w:r>
          </w:p>
        </w:tc>
        <w:tc>
          <w:tcPr>
            <w:tcW w:w="2160" w:type="dxa"/>
          </w:tcPr>
          <w:p w:rsidR="00297FDC" w:rsidRDefault="00297FDC" w:rsidP="00297F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«Педагогіка дитинства: нове життя старих методик навчання і виховання»</w:t>
            </w:r>
          </w:p>
          <w:p w:rsidR="00297FDC" w:rsidRDefault="00297FDC" w:rsidP="00297F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«АРТ – терапія у роботі з дітьми дошкільного віку»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дистанційна</w:t>
            </w:r>
          </w:p>
        </w:tc>
        <w:tc>
          <w:tcPr>
            <w:tcW w:w="139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200" w:type="dxa"/>
          </w:tcPr>
          <w:p w:rsidR="00F77491" w:rsidRDefault="00297F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год (0,66</w:t>
            </w:r>
            <w:r w:rsidR="00C255D3">
              <w:rPr>
                <w:rFonts w:ascii="Times New Roman" w:eastAsia="Times New Roman" w:hAnsi="Times New Roman" w:cs="Times New Roman"/>
              </w:rPr>
              <w:t xml:space="preserve"> кредиту ЕКТС)</w:t>
            </w:r>
          </w:p>
        </w:tc>
        <w:tc>
          <w:tcPr>
            <w:tcW w:w="1080" w:type="dxa"/>
          </w:tcPr>
          <w:p w:rsidR="00F77491" w:rsidRDefault="00297F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C255D3">
              <w:rPr>
                <w:rFonts w:ascii="Times New Roman" w:eastAsia="Times New Roman" w:hAnsi="Times New Roman" w:cs="Times New Roman"/>
              </w:rPr>
              <w:t>-</w:t>
            </w:r>
          </w:p>
          <w:p w:rsidR="00F77491" w:rsidRDefault="00297F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C255D3">
              <w:rPr>
                <w:rFonts w:ascii="Times New Roman" w:eastAsia="Times New Roman" w:hAnsi="Times New Roman" w:cs="Times New Roman"/>
              </w:rPr>
              <w:t xml:space="preserve"> н.р.</w:t>
            </w:r>
          </w:p>
        </w:tc>
        <w:tc>
          <w:tcPr>
            <w:tcW w:w="94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Безкоштовно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7491">
        <w:tc>
          <w:tcPr>
            <w:tcW w:w="540" w:type="dxa"/>
          </w:tcPr>
          <w:p w:rsidR="00F77491" w:rsidRDefault="00F354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22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Ткачук Ірина Олексіївна</w:t>
            </w:r>
          </w:p>
        </w:tc>
        <w:tc>
          <w:tcPr>
            <w:tcW w:w="2160" w:type="dxa"/>
          </w:tcPr>
          <w:p w:rsidR="00E73800" w:rsidRPr="000261BE" w:rsidRDefault="00E73800" w:rsidP="00E738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«Цифрові інструменти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Googl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освіти</w:t>
            </w:r>
            <w:r w:rsidRPr="000261BE">
              <w:rPr>
                <w:rFonts w:ascii="Times New Roman" w:eastAsia="Times New Roman" w:hAnsi="Times New Roman" w:cs="Times New Roman"/>
              </w:rPr>
              <w:t xml:space="preserve">»; 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дистанційна</w:t>
            </w:r>
          </w:p>
        </w:tc>
        <w:tc>
          <w:tcPr>
            <w:tcW w:w="139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200" w:type="dxa"/>
          </w:tcPr>
          <w:p w:rsidR="00F77491" w:rsidRDefault="00E73800" w:rsidP="00E738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C255D3">
              <w:rPr>
                <w:rFonts w:ascii="Times New Roman" w:eastAsia="Times New Roman" w:hAnsi="Times New Roman" w:cs="Times New Roman"/>
              </w:rPr>
              <w:t xml:space="preserve">0 год </w:t>
            </w:r>
          </w:p>
        </w:tc>
        <w:tc>
          <w:tcPr>
            <w:tcW w:w="108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E73800">
              <w:rPr>
                <w:rFonts w:ascii="Times New Roman" w:eastAsia="Times New Roman" w:hAnsi="Times New Roman" w:cs="Times New Roman"/>
              </w:rPr>
              <w:t>022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77491" w:rsidRDefault="00E738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C255D3">
              <w:rPr>
                <w:rFonts w:ascii="Times New Roman" w:eastAsia="Times New Roman" w:hAnsi="Times New Roman" w:cs="Times New Roman"/>
              </w:rPr>
              <w:t xml:space="preserve"> н.р.</w:t>
            </w:r>
          </w:p>
        </w:tc>
        <w:tc>
          <w:tcPr>
            <w:tcW w:w="94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Безкоштовно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7491">
        <w:tc>
          <w:tcPr>
            <w:tcW w:w="540" w:type="dxa"/>
          </w:tcPr>
          <w:p w:rsidR="00F77491" w:rsidRDefault="00F354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220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Смовж Тетяна Андріївна</w:t>
            </w:r>
          </w:p>
        </w:tc>
        <w:tc>
          <w:tcPr>
            <w:tcW w:w="2160" w:type="dxa"/>
          </w:tcPr>
          <w:p w:rsidR="00F77491" w:rsidRDefault="00E738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Логоритміка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як інструмент в роботі вчителя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дифектолога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дітьми молодшого шкільного віку</w:t>
            </w:r>
            <w:r w:rsidR="00C255D3">
              <w:rPr>
                <w:rFonts w:ascii="Times New Roman" w:eastAsia="Times New Roman" w:hAnsi="Times New Roman" w:cs="Times New Roman"/>
              </w:rPr>
              <w:t>»;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77491" w:rsidRDefault="00E738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«Модель роботи з казкою: нові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підходи</w:t>
            </w:r>
            <w:r w:rsidR="00C255D3">
              <w:rPr>
                <w:rFonts w:ascii="Times New Roman" w:eastAsia="Times New Roman" w:hAnsi="Times New Roman" w:cs="Times New Roman"/>
              </w:rPr>
              <w:t>»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77491" w:rsidRDefault="00E73800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</w:rPr>
              <w:t>«Пісочна терапія у роботі вихователя ЗДО»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дистанційна</w:t>
            </w:r>
          </w:p>
        </w:tc>
        <w:tc>
          <w:tcPr>
            <w:tcW w:w="139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навчання за програмою підвищення кваліфікації, вебінари</w:t>
            </w:r>
          </w:p>
        </w:tc>
        <w:tc>
          <w:tcPr>
            <w:tcW w:w="1200" w:type="dxa"/>
          </w:tcPr>
          <w:p w:rsidR="00E73800" w:rsidRDefault="00297FDC" w:rsidP="00E738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год (0,99</w:t>
            </w:r>
            <w:r w:rsidR="00E73800">
              <w:rPr>
                <w:rFonts w:ascii="Times New Roman" w:eastAsia="Times New Roman" w:hAnsi="Times New Roman" w:cs="Times New Roman"/>
              </w:rPr>
              <w:t xml:space="preserve"> ЕКТС)</w:t>
            </w:r>
          </w:p>
          <w:p w:rsidR="00F77491" w:rsidRDefault="00E73800" w:rsidP="00E738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год (0,33 ЕКТС)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F77491" w:rsidRDefault="00297F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C255D3">
              <w:rPr>
                <w:rFonts w:ascii="Times New Roman" w:eastAsia="Times New Roman" w:hAnsi="Times New Roman" w:cs="Times New Roman"/>
              </w:rPr>
              <w:t>-</w:t>
            </w:r>
          </w:p>
          <w:p w:rsidR="00F77491" w:rsidRDefault="00297F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C255D3">
              <w:rPr>
                <w:rFonts w:ascii="Times New Roman" w:eastAsia="Times New Roman" w:hAnsi="Times New Roman" w:cs="Times New Roman"/>
              </w:rPr>
              <w:t xml:space="preserve"> н.р.</w:t>
            </w:r>
          </w:p>
        </w:tc>
        <w:tc>
          <w:tcPr>
            <w:tcW w:w="945" w:type="dxa"/>
          </w:tcPr>
          <w:p w:rsidR="00F77491" w:rsidRDefault="00C25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Безкоштовно</w:t>
            </w:r>
          </w:p>
          <w:p w:rsidR="00F77491" w:rsidRDefault="00F7749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54E4">
        <w:tc>
          <w:tcPr>
            <w:tcW w:w="540" w:type="dxa"/>
          </w:tcPr>
          <w:p w:rsidR="00F354E4" w:rsidRDefault="00F354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2220" w:type="dxa"/>
          </w:tcPr>
          <w:p w:rsidR="00F354E4" w:rsidRDefault="00F354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Заріцька Ганна Павлівна</w:t>
            </w:r>
          </w:p>
        </w:tc>
        <w:tc>
          <w:tcPr>
            <w:tcW w:w="2160" w:type="dxa"/>
          </w:tcPr>
          <w:p w:rsidR="00F354E4" w:rsidRDefault="00F354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«Проєктна діяльність у гуртковій роботі у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STEM</w:t>
            </w:r>
            <w:r w:rsidRPr="00F354E4">
              <w:rPr>
                <w:rFonts w:ascii="Times New Roman" w:eastAsia="Times New Roman" w:hAnsi="Times New Roman" w:cs="Times New Roma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</w:rPr>
              <w:t>освіті»</w:t>
            </w:r>
          </w:p>
        </w:tc>
        <w:tc>
          <w:tcPr>
            <w:tcW w:w="915" w:type="dxa"/>
          </w:tcPr>
          <w:p w:rsidR="00F354E4" w:rsidRDefault="00F354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дистанційна</w:t>
            </w:r>
          </w:p>
        </w:tc>
        <w:tc>
          <w:tcPr>
            <w:tcW w:w="1395" w:type="dxa"/>
          </w:tcPr>
          <w:p w:rsidR="00F354E4" w:rsidRDefault="00F354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навчання за програмою підвищення кваліфікації</w:t>
            </w:r>
          </w:p>
        </w:tc>
        <w:tc>
          <w:tcPr>
            <w:tcW w:w="1200" w:type="dxa"/>
          </w:tcPr>
          <w:p w:rsidR="00F354E4" w:rsidRDefault="00F354E4" w:rsidP="00F354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год (0,99 ЕКТС)</w:t>
            </w:r>
          </w:p>
          <w:p w:rsidR="00F354E4" w:rsidRDefault="00F354E4" w:rsidP="00E738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F354E4" w:rsidRDefault="00F354E4" w:rsidP="00F354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2022-</w:t>
            </w:r>
          </w:p>
          <w:p w:rsidR="00F354E4" w:rsidRDefault="00F354E4" w:rsidP="00F354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н.р.</w:t>
            </w:r>
          </w:p>
        </w:tc>
        <w:tc>
          <w:tcPr>
            <w:tcW w:w="945" w:type="dxa"/>
          </w:tcPr>
          <w:p w:rsidR="00F354E4" w:rsidRDefault="00F354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 грн</w:t>
            </w:r>
          </w:p>
        </w:tc>
      </w:tr>
    </w:tbl>
    <w:p w:rsidR="00F77491" w:rsidRDefault="00F7749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491" w:rsidRDefault="0019728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C255D3">
        <w:rPr>
          <w:rFonts w:ascii="Times New Roman" w:eastAsia="Times New Roman" w:hAnsi="Times New Roman" w:cs="Times New Roman"/>
          <w:b/>
          <w:sz w:val="28"/>
          <w:szCs w:val="28"/>
        </w:rPr>
        <w:t>.Матеріально – технічне та предметно –  просторове середовище закладу.</w:t>
      </w:r>
    </w:p>
    <w:p w:rsidR="00F77491" w:rsidRDefault="00C255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Садок - триповерховий , має  сучасний  дизайн-оформлення зовнішньої, внутрішньої</w:t>
      </w:r>
    </w:p>
    <w:p w:rsidR="00F77491" w:rsidRDefault="00C255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території.  Компоненти розвиваюч</w:t>
      </w:r>
      <w:r w:rsidR="00F354E4">
        <w:rPr>
          <w:rFonts w:ascii="Times New Roman" w:eastAsia="Times New Roman" w:hAnsi="Times New Roman" w:cs="Times New Roman"/>
          <w:sz w:val="28"/>
          <w:szCs w:val="28"/>
        </w:rPr>
        <w:t>ого предметного середовища в ДНЗ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включають не тільки групові приміщення, а і іншій функціональний простір: </w:t>
      </w:r>
    </w:p>
    <w:p w:rsidR="00F77491" w:rsidRDefault="00C255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«English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club»,«LEGOLEND»,«ІЗО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студія/ живий куточок» «Світлиця духовності»,</w:t>
      </w:r>
    </w:p>
    <w:p w:rsidR="00F77491" w:rsidRDefault="00C255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«Майстерня знань», «Зимовий сад», « Театральна студія», осередки для гуртків, 6 прогулянкових майданчиків, спортивно – ігрові комплекси: «Сонячне місто», «Фортеця», «Африка», куточок: «Бабусине подвір’я», куточок «Вправний городник», музична зала , фізкультурна зала, басейн, який обладнано теплою підлогою, бойлером для підігріву води в душових  приміщеннях, фенами для сушки волосся в роздягальнях. В кожній віковій групі встановлені системи рекуперації повітря, які забезпечують постійне очищення та циркуляцію повітря.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 w:rsidR="00F354E4">
        <w:rPr>
          <w:rFonts w:ascii="Times New Roman" w:eastAsia="Times New Roman" w:hAnsi="Times New Roman" w:cs="Times New Roman"/>
          <w:color w:val="000000"/>
          <w:sz w:val="28"/>
          <w:szCs w:val="28"/>
        </w:rPr>
        <w:t>тно-розвивальне середовище в ДНЗ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відповідає вимогам. Створення сприятливого для розвитку оточення в закладі включає в себе розумну і красиву організацію простору і його елементів: дитячі іграшки, дитячі меблі, дитячі книжки, дитячі малюнки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дидактичо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-розвивальні, конструктивні ігри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тощо. Дітям доступні всі функціональні елементи простору закладу, що спонукає їх до активної предметно-практичної діяльності, прояву творчості, креативності. В групових кімнатах простір поділено на окремі осередки, які пов’язані між собою. </w:t>
      </w:r>
      <w:r>
        <w:rPr>
          <w:rFonts w:ascii="Times New Roman" w:eastAsia="Times New Roman" w:hAnsi="Times New Roman" w:cs="Times New Roman"/>
          <w:sz w:val="28"/>
          <w:szCs w:val="28"/>
        </w:rPr>
        <w:t>Також облаштовані місця для леп буків, візуального розкладу, спостережень в природі та самостійної , художньої діяльності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Наповнення осередків перед початком навчального року змінено згідно з віковими особливостями дітей конкретної групи.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7491" w:rsidRDefault="00C255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За ініціативою</w:t>
      </w:r>
      <w:r w:rsidR="00F354E4">
        <w:rPr>
          <w:rFonts w:ascii="Times New Roman" w:eastAsia="Times New Roman" w:hAnsi="Times New Roman" w:cs="Times New Roman"/>
          <w:sz w:val="28"/>
          <w:szCs w:val="28"/>
        </w:rPr>
        <w:t xml:space="preserve"> батьків та згодою колективу ДНЗ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 всіх внутрішніх приміщеннях закладу, в яких організовується діяльність дітей, та на вулиці  встановлено 32 камери відеоспостереження (батьки в онлайн режимі можуть спостерігати за організацією діяльності дітей протягом дня.) Відео зберігається 2 тижні, що спрощує вирішення будь-яких конфліктних ситуацій.</w:t>
      </w:r>
      <w:r w:rsidR="00A338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3818" w:rsidRDefault="00A3381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відновлення освітнього процесу в умовах воєнного стану  в ДНЗ було облаштоване укриття на 90 осіб . За підтримки батьки батьків в укритті встановлені камери , система безперебійного живлення та генератор на випадок відсутності електроенергії.</w:t>
      </w:r>
    </w:p>
    <w:p w:rsidR="00F77491" w:rsidRDefault="00C255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Заклад забезпечений цілодобовою охо</w:t>
      </w:r>
      <w:r w:rsidR="00A33818">
        <w:rPr>
          <w:rFonts w:ascii="Times New Roman" w:eastAsia="Times New Roman" w:hAnsi="Times New Roman" w:cs="Times New Roman"/>
          <w:sz w:val="28"/>
          <w:szCs w:val="28"/>
        </w:rPr>
        <w:t>роною.</w:t>
      </w:r>
    </w:p>
    <w:p w:rsidR="00F77491" w:rsidRDefault="00C255D3">
      <w:pPr>
        <w:spacing w:after="0"/>
        <w:rPr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Колектив  працює у тісній співпраці з батьками –тріаді (дитина-педагог-батьки),використовуючи сучасні підходи взаємодії : відкритість, діалогічність спілкування, партнерство</w:t>
      </w:r>
    </w:p>
    <w:p w:rsidR="005E1405" w:rsidRDefault="005E1405">
      <w:pPr>
        <w:spacing w:before="225" w:after="2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491" w:rsidRDefault="00197285">
      <w:pPr>
        <w:spacing w:before="225" w:after="2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C255D3">
        <w:rPr>
          <w:rFonts w:ascii="Times New Roman" w:eastAsia="Times New Roman" w:hAnsi="Times New Roman" w:cs="Times New Roman"/>
          <w:b/>
          <w:sz w:val="28"/>
          <w:szCs w:val="28"/>
        </w:rPr>
        <w:t>.Пріоритетний  напрям роботи закладу дошкільної освіти</w:t>
      </w:r>
    </w:p>
    <w:p w:rsidR="00F77491" w:rsidRDefault="00C255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1.Партнерська взаємодія з сім'єю, впровадження дистанційних форм спілкування з батьками та дітьми за допомогою онлайн – платформ та мобільних додатків.</w:t>
      </w:r>
    </w:p>
    <w:p w:rsidR="00F77491" w:rsidRDefault="00C255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Враховуючи, творчий потенціал і амбіції педагогів, кожна група має свій пріоритетний напрям роботи:</w:t>
      </w:r>
    </w:p>
    <w:p w:rsidR="00F77491" w:rsidRDefault="00C255D3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група «Ромашка»- впровадження ІКТ в освітній процес;</w:t>
      </w:r>
    </w:p>
    <w:p w:rsidR="00F77491" w:rsidRDefault="00C255D3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група «Зірочка»- </w:t>
      </w:r>
      <w:proofErr w:type="spellStart"/>
      <w:r w:rsidR="000261BE">
        <w:rPr>
          <w:rFonts w:ascii="Times New Roman" w:eastAsia="Times New Roman" w:hAnsi="Times New Roman" w:cs="Times New Roman"/>
          <w:sz w:val="28"/>
          <w:szCs w:val="28"/>
        </w:rPr>
        <w:t>проєктна</w:t>
      </w:r>
      <w:proofErr w:type="spellEnd"/>
      <w:r w:rsidR="000261BE">
        <w:rPr>
          <w:rFonts w:ascii="Times New Roman" w:eastAsia="Times New Roman" w:hAnsi="Times New Roman" w:cs="Times New Roman"/>
          <w:sz w:val="28"/>
          <w:szCs w:val="28"/>
        </w:rPr>
        <w:t xml:space="preserve"> діяльність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7491" w:rsidRDefault="00C255D3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група «Бджілка»- фізкультурно – оздоровчий </w:t>
      </w:r>
    </w:p>
    <w:p w:rsidR="00F77491" w:rsidRDefault="00C255D3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група «Дзвіночок»- експериментальна діяльність та художньо - творча</w:t>
      </w:r>
    </w:p>
    <w:p w:rsidR="00F77491" w:rsidRDefault="00C255D3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група «Сонеч</w:t>
      </w:r>
      <w:r w:rsidR="008C1604">
        <w:rPr>
          <w:rFonts w:ascii="Times New Roman" w:eastAsia="Times New Roman" w:hAnsi="Times New Roman" w:cs="Times New Roman"/>
          <w:sz w:val="28"/>
          <w:szCs w:val="28"/>
        </w:rPr>
        <w:t>ко»- експериментально – дослідницька діяльність</w:t>
      </w:r>
    </w:p>
    <w:p w:rsidR="00F77491" w:rsidRDefault="00C255D3">
      <w:pPr>
        <w:spacing w:after="65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група «Капітошка»- патріотичне спрямування.</w:t>
      </w:r>
    </w:p>
    <w:p w:rsidR="00F77491" w:rsidRDefault="00197285">
      <w:pPr>
        <w:spacing w:before="65"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C255D3">
        <w:rPr>
          <w:rFonts w:ascii="Times New Roman" w:eastAsia="Times New Roman" w:hAnsi="Times New Roman" w:cs="Times New Roman"/>
          <w:b/>
          <w:sz w:val="28"/>
          <w:szCs w:val="28"/>
        </w:rPr>
        <w:t>.Пла</w:t>
      </w:r>
      <w:r w:rsidR="005E1405">
        <w:rPr>
          <w:rFonts w:ascii="Times New Roman" w:eastAsia="Times New Roman" w:hAnsi="Times New Roman" w:cs="Times New Roman"/>
          <w:b/>
          <w:sz w:val="28"/>
          <w:szCs w:val="28"/>
        </w:rPr>
        <w:t xml:space="preserve">нування освітньої діяльності ДНЗ </w:t>
      </w:r>
      <w:r w:rsidR="001A452F">
        <w:rPr>
          <w:rFonts w:ascii="Times New Roman" w:eastAsia="Times New Roman" w:hAnsi="Times New Roman" w:cs="Times New Roman"/>
          <w:b/>
          <w:sz w:val="28"/>
          <w:szCs w:val="28"/>
        </w:rPr>
        <w:t xml:space="preserve"> №115 у 2022-2023</w:t>
      </w:r>
      <w:r w:rsidR="00C255D3">
        <w:rPr>
          <w:rFonts w:ascii="Times New Roman" w:eastAsia="Times New Roman" w:hAnsi="Times New Roman" w:cs="Times New Roman"/>
          <w:b/>
          <w:sz w:val="28"/>
          <w:szCs w:val="28"/>
        </w:rPr>
        <w:t xml:space="preserve"> н.р.</w:t>
      </w:r>
    </w:p>
    <w:p w:rsidR="00F77491" w:rsidRDefault="00A33818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організації роботи ДНЗ</w:t>
      </w:r>
      <w:r w:rsidR="00C255D3">
        <w:rPr>
          <w:rFonts w:ascii="Times New Roman" w:eastAsia="Times New Roman" w:hAnsi="Times New Roman" w:cs="Times New Roman"/>
          <w:sz w:val="28"/>
          <w:szCs w:val="28"/>
        </w:rPr>
        <w:t xml:space="preserve"> №115 всі працівники керують</w:t>
      </w:r>
      <w:r w:rsidR="001A452F">
        <w:rPr>
          <w:rFonts w:ascii="Times New Roman" w:eastAsia="Times New Roman" w:hAnsi="Times New Roman" w:cs="Times New Roman"/>
          <w:sz w:val="28"/>
          <w:szCs w:val="28"/>
        </w:rPr>
        <w:t>ся планом роботи закладу на 2022/2023</w:t>
      </w:r>
      <w:r w:rsidR="00C255D3">
        <w:rPr>
          <w:rFonts w:ascii="Times New Roman" w:eastAsia="Times New Roman" w:hAnsi="Times New Roman" w:cs="Times New Roman"/>
          <w:sz w:val="28"/>
          <w:szCs w:val="28"/>
        </w:rPr>
        <w:t xml:space="preserve"> навчальний рік, який розглядається на педагогічній раді та схвалюється нею, затверджується керівником закладу. Форма планування освітньої діяльності - за освітнім</w:t>
      </w:r>
      <w:r w:rsidR="001A452F">
        <w:rPr>
          <w:rFonts w:ascii="Times New Roman" w:eastAsia="Times New Roman" w:hAnsi="Times New Roman" w:cs="Times New Roman"/>
          <w:sz w:val="28"/>
          <w:szCs w:val="28"/>
        </w:rPr>
        <w:t>и напрямками</w:t>
      </w:r>
      <w:r w:rsidR="00C255D3">
        <w:rPr>
          <w:rFonts w:ascii="Times New Roman" w:eastAsia="Times New Roman" w:hAnsi="Times New Roman" w:cs="Times New Roman"/>
          <w:sz w:val="28"/>
          <w:szCs w:val="28"/>
        </w:rPr>
        <w:t xml:space="preserve"> (Базовий компонент дошкільної освіти України).  Вихователі планують роботу з дітьми використовуючи 2 види планів: перспективний та календарний за тематичними тижнями. В кожній групі вихователі планують роботу з дітьми враховуючи їх вікові особливості та завдання обраних програм, спираючись на орієнтовний розподіл занять.     Форма написання планів затвердж</w:t>
      </w:r>
      <w:r w:rsidR="001A452F">
        <w:rPr>
          <w:rFonts w:ascii="Times New Roman" w:eastAsia="Times New Roman" w:hAnsi="Times New Roman" w:cs="Times New Roman"/>
          <w:sz w:val="28"/>
          <w:szCs w:val="28"/>
        </w:rPr>
        <w:t>ено педагогічною радою №1 від 30.08.2022</w:t>
      </w:r>
      <w:r w:rsidR="00C255D3">
        <w:rPr>
          <w:rFonts w:ascii="Times New Roman" w:eastAsia="Times New Roman" w:hAnsi="Times New Roman" w:cs="Times New Roman"/>
          <w:sz w:val="28"/>
          <w:szCs w:val="28"/>
        </w:rPr>
        <w:t>р.</w:t>
      </w:r>
    </w:p>
    <w:p w:rsidR="00F77491" w:rsidRDefault="00C255D3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Перспективний план розробляється на 2 тижні/ 1 місяць наперед. В ньому зазначається:</w:t>
      </w:r>
    </w:p>
    <w:p w:rsidR="00F77491" w:rsidRDefault="00C255D3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теми тижнів; </w:t>
      </w:r>
    </w:p>
    <w:p w:rsidR="00F77491" w:rsidRDefault="00C255D3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 мета освітньої діяльності за темою тижня (на місяць);</w:t>
      </w:r>
    </w:p>
    <w:p w:rsidR="00F77491" w:rsidRDefault="00C255D3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комплекси вправ ранкової гімнастики та гімнастики після денного сну;</w:t>
      </w:r>
    </w:p>
    <w:p w:rsidR="00F77491" w:rsidRDefault="00C255D3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орієнтовний розподіл занять на тиждень;</w:t>
      </w:r>
    </w:p>
    <w:p w:rsidR="00F77491" w:rsidRDefault="00C255D3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робота з батьками на місяць;</w:t>
      </w:r>
    </w:p>
    <w:p w:rsidR="00F77491" w:rsidRDefault="00C255D3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тижневий розподіл форм та методів роботи з дітьми за видами діяльності</w:t>
      </w:r>
    </w:p>
    <w:p w:rsidR="00F77491" w:rsidRDefault="00C255D3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примітка для зазначення змін у плануванні тощо.</w:t>
      </w:r>
    </w:p>
    <w:p w:rsidR="00F77491" w:rsidRDefault="00C255D3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77491" w:rsidRDefault="00C255D3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Музичний керівник планує роботу за перспективно-календарним планом, в якому    містяться дата, вид заняття, види музичної діяльності на занятті, етапи вивчення музичного репертуару. Кожна група має власний план музичного розвитку дітей. Плани складаються музичним керівником на місяць вперед.</w:t>
      </w:r>
    </w:p>
    <w:p w:rsidR="00F77491" w:rsidRDefault="00C255D3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Інструктор з фізкультури планує роботу за декількома планами:</w:t>
      </w:r>
    </w:p>
    <w:p w:rsidR="001A452F" w:rsidRDefault="00D451F9" w:rsidP="008C1604">
      <w:pPr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452F" w:rsidRDefault="001A452F" w:rsidP="008C1604">
      <w:pPr>
        <w:pStyle w:val="a8"/>
        <w:numPr>
          <w:ilvl w:val="0"/>
          <w:numId w:val="3"/>
        </w:numPr>
        <w:spacing w:after="15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предметний світ: що навколо мене</w:t>
      </w:r>
    </w:p>
    <w:p w:rsidR="001A452F" w:rsidRDefault="001A452F" w:rsidP="008C1604">
      <w:pPr>
        <w:pStyle w:val="a8"/>
        <w:numPr>
          <w:ilvl w:val="0"/>
          <w:numId w:val="3"/>
        </w:numPr>
        <w:spacing w:after="15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соціальний світ: хто поряд зі мною</w:t>
      </w:r>
    </w:p>
    <w:p w:rsidR="001A452F" w:rsidRDefault="001A452F" w:rsidP="008C1604">
      <w:pPr>
        <w:pStyle w:val="a8"/>
        <w:numPr>
          <w:ilvl w:val="0"/>
          <w:numId w:val="3"/>
        </w:numPr>
        <w:spacing w:after="15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природний світ: дитина у світі природи</w:t>
      </w:r>
    </w:p>
    <w:p w:rsidR="001A452F" w:rsidRDefault="001A452F" w:rsidP="001A452F">
      <w:pPr>
        <w:spacing w:after="15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«Гра дитини»,</w:t>
      </w:r>
    </w:p>
    <w:p w:rsidR="001A452F" w:rsidRDefault="001A452F" w:rsidP="001A452F">
      <w:pPr>
        <w:spacing w:after="15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«Комунікативний розвиток»,</w:t>
      </w:r>
    </w:p>
    <w:p w:rsidR="001A452F" w:rsidRDefault="001A452F" w:rsidP="001A452F">
      <w:pPr>
        <w:spacing w:after="15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«Дитина у світі мистецтва»:</w:t>
      </w:r>
    </w:p>
    <w:p w:rsidR="001A452F" w:rsidRDefault="001A452F" w:rsidP="001A452F">
      <w:pPr>
        <w:pStyle w:val="a8"/>
        <w:numPr>
          <w:ilvl w:val="0"/>
          <w:numId w:val="3"/>
        </w:numPr>
        <w:spacing w:after="15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художньо – продуктивне </w:t>
      </w:r>
      <w:proofErr w:type="spellStart"/>
      <w:r>
        <w:rPr>
          <w:sz w:val="28"/>
          <w:szCs w:val="28"/>
        </w:rPr>
        <w:t>образотворення</w:t>
      </w:r>
      <w:proofErr w:type="spellEnd"/>
    </w:p>
    <w:p w:rsidR="001A452F" w:rsidRDefault="001A452F" w:rsidP="001A452F">
      <w:pPr>
        <w:pStyle w:val="a8"/>
        <w:numPr>
          <w:ilvl w:val="0"/>
          <w:numId w:val="3"/>
        </w:numPr>
        <w:spacing w:after="15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літературне </w:t>
      </w:r>
      <w:proofErr w:type="spellStart"/>
      <w:r>
        <w:rPr>
          <w:sz w:val="28"/>
          <w:szCs w:val="28"/>
        </w:rPr>
        <w:t>образотворення</w:t>
      </w:r>
      <w:proofErr w:type="spellEnd"/>
    </w:p>
    <w:p w:rsidR="001A452F" w:rsidRDefault="001A452F" w:rsidP="001A452F">
      <w:pPr>
        <w:pStyle w:val="a8"/>
        <w:numPr>
          <w:ilvl w:val="0"/>
          <w:numId w:val="3"/>
        </w:numPr>
        <w:spacing w:after="15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музика</w:t>
      </w:r>
    </w:p>
    <w:p w:rsidR="001A452F" w:rsidRDefault="001A452F" w:rsidP="001A452F">
      <w:pPr>
        <w:pStyle w:val="a8"/>
        <w:numPr>
          <w:ilvl w:val="0"/>
          <w:numId w:val="3"/>
        </w:numPr>
        <w:spacing w:after="15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гра на дитячих музичних інструментах</w:t>
      </w:r>
    </w:p>
    <w:p w:rsidR="001A452F" w:rsidRPr="001A452F" w:rsidRDefault="001A452F" w:rsidP="001A452F">
      <w:pPr>
        <w:pStyle w:val="a8"/>
        <w:numPr>
          <w:ilvl w:val="0"/>
          <w:numId w:val="3"/>
        </w:numPr>
        <w:spacing w:after="15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театральне </w:t>
      </w:r>
      <w:proofErr w:type="spellStart"/>
      <w:r>
        <w:rPr>
          <w:sz w:val="28"/>
          <w:szCs w:val="28"/>
        </w:rPr>
        <w:t>образотворенняя</w:t>
      </w:r>
      <w:proofErr w:type="spellEnd"/>
    </w:p>
    <w:p w:rsidR="00F77491" w:rsidRDefault="00C255D3">
      <w:pPr>
        <w:spacing w:after="150" w:line="276" w:lineRule="auto"/>
        <w:ind w:firstLine="3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Реалізація програми передбачає врахування пр</w:t>
      </w:r>
      <w:r w:rsidR="008C1604">
        <w:rPr>
          <w:rFonts w:ascii="Times New Roman" w:eastAsia="Times New Roman" w:hAnsi="Times New Roman" w:cs="Times New Roman"/>
          <w:sz w:val="28"/>
          <w:szCs w:val="28"/>
        </w:rPr>
        <w:t>инципу інтеграції освітніх напрямків</w:t>
      </w:r>
    </w:p>
    <w:p w:rsidR="003F7ACB" w:rsidRPr="00A33818" w:rsidRDefault="00C255D3" w:rsidP="00A33818">
      <w:pPr>
        <w:spacing w:after="150" w:line="276" w:lineRule="auto"/>
        <w:ind w:firstLine="3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 відповідності з віковими можливостями і особливостями вихованців.</w:t>
      </w:r>
    </w:p>
    <w:p w:rsidR="00F77491" w:rsidRDefault="00C255D3">
      <w:pPr>
        <w:spacing w:after="150" w:line="276" w:lineRule="auto"/>
        <w:ind w:firstLine="31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БАЗОВИЙ КОМПОНЕНТ ДОШКІЛЬНОЇ ОСВІТИ</w:t>
      </w:r>
    </w:p>
    <w:p w:rsidR="00F77491" w:rsidRDefault="00C255D3">
      <w:pPr>
        <w:spacing w:before="150" w:after="105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Базовий компонент дошкільної освіти затверджено наказом МОНМСУ № 615 від 22.05.2012 "Про затвердження Базового компонента дошкільної освіти (нова редакція)”</w:t>
      </w:r>
    </w:p>
    <w:p w:rsidR="00F77491" w:rsidRDefault="00C255D3">
      <w:pPr>
        <w:spacing w:before="150" w:after="105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Інваріантна складова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освітні лінії:</w:t>
      </w:r>
    </w:p>
    <w:p w:rsidR="00F77491" w:rsidRDefault="00C255D3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"Особистість дитини”</w:t>
      </w:r>
    </w:p>
    <w:p w:rsidR="00F77491" w:rsidRDefault="00C255D3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"Дитина в соціумі”</w:t>
      </w:r>
    </w:p>
    <w:p w:rsidR="00F77491" w:rsidRDefault="00C255D3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"Дитина в природному довкіллі”</w:t>
      </w:r>
    </w:p>
    <w:p w:rsidR="00F77491" w:rsidRDefault="00C255D3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"Дитина в світі культури"</w:t>
      </w:r>
    </w:p>
    <w:p w:rsidR="00F77491" w:rsidRDefault="00C255D3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"Гра дитини”</w:t>
      </w:r>
    </w:p>
    <w:p w:rsidR="00F77491" w:rsidRDefault="00C255D3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"Дитина в сенсорно-пізнавальному просторі”</w:t>
      </w:r>
    </w:p>
    <w:p w:rsidR="00F77491" w:rsidRDefault="00C255D3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"Мовлення дитини”</w:t>
      </w:r>
    </w:p>
    <w:p w:rsidR="00F77491" w:rsidRDefault="00C255D3">
      <w:pPr>
        <w:spacing w:before="180" w:after="15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Варіативна складова</w:t>
      </w:r>
    </w:p>
    <w:p w:rsidR="00F77491" w:rsidRDefault="00C255D3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"Іноземна мова”</w:t>
      </w:r>
    </w:p>
    <w:p w:rsidR="008C1604" w:rsidRDefault="008C1604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«Дитяче експериментування та винахідництво»</w:t>
      </w:r>
    </w:p>
    <w:p w:rsidR="00F77491" w:rsidRDefault="00C255D3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"Хореографія”</w:t>
      </w:r>
    </w:p>
    <w:p w:rsidR="00F77491" w:rsidRDefault="00C255D3">
      <w:pPr>
        <w:spacing w:before="180" w:after="15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Освітня лінія "Особистість дитини” передбачає:</w:t>
      </w:r>
    </w:p>
    <w:p w:rsidR="00F77491" w:rsidRDefault="00C255D3" w:rsidP="008C1604">
      <w:pPr>
        <w:spacing w:before="75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Формування позитивного образу "Я”, створення бази особистісної культури дитини, її активної життєдіяльності;</w:t>
      </w:r>
    </w:p>
    <w:p w:rsidR="00F77491" w:rsidRDefault="00C255D3" w:rsidP="008C1604">
      <w:pPr>
        <w:spacing w:before="75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Виховання в дитини позитивного ставлення до своєї зовнішності, формування основних фізичних якостей, рухових умінь, культурно-гігієнічних, оздоровчих навичок та навичок безпечної життєдіяльності</w:t>
      </w:r>
    </w:p>
    <w:p w:rsidR="00F77491" w:rsidRDefault="00C255D3">
      <w:pPr>
        <w:spacing w:before="180" w:after="15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Освітня лінія "Дитина в соціумі” передбачає:</w:t>
      </w:r>
    </w:p>
    <w:p w:rsidR="00F77491" w:rsidRDefault="00C255D3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Формування навичок соціально визнаної поведінки, вміння орієнтуватись в світі людських взаємин, готовності співпереживати і співчувати іншим</w:t>
      </w:r>
    </w:p>
    <w:p w:rsidR="00F77491" w:rsidRDefault="00C255D3">
      <w:pPr>
        <w:spacing w:before="180" w:after="15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Зміст освітньої лінії "Дитина в природному довкіллі”</w:t>
      </w:r>
      <w:r>
        <w:rPr>
          <w:rFonts w:ascii="Times New Roman" w:eastAsia="Times New Roman" w:hAnsi="Times New Roman" w:cs="Times New Roman"/>
          <w:sz w:val="28"/>
          <w:szCs w:val="28"/>
        </w:rPr>
        <w:t> :</w:t>
      </w:r>
    </w:p>
    <w:p w:rsidR="00F77491" w:rsidRDefault="00C255D3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Містить доступні дитині уявлення про природу планети Земля та Всесвіт, розвиток емоційно-ціннісного та відповідального екологічного ставлення до природного довкілля</w:t>
      </w:r>
    </w:p>
    <w:p w:rsidR="00F77491" w:rsidRDefault="00C255D3">
      <w:pPr>
        <w:spacing w:before="180" w:after="15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Зміст освітньої лінії "Дитина в світі культури”:</w:t>
      </w:r>
    </w:p>
    <w:p w:rsidR="00F77491" w:rsidRDefault="00C255D3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Формування почуття краси в її різних проявах, ціннісного ставлення до змісту предметного світу та світу мистецтва, розвиток творчих здібностей, формування елементарних трудових, технологічних та художньо-продуктивних навичок , самостійності , культури та безпеки праці</w:t>
      </w:r>
    </w:p>
    <w:p w:rsidR="00F77491" w:rsidRDefault="00C255D3">
      <w:pPr>
        <w:spacing w:before="180" w:after="15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Зміст освітньої лінії "Гра дитини”:</w:t>
      </w:r>
    </w:p>
    <w:p w:rsidR="00F77491" w:rsidRDefault="00C255D3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Розвиток у дітей творчих здібностей, самостійності , ініціативності, організованості і ігровій діяльності та формування у них стійкого інтересу до пізнання довкілля і реалізації себе в ньому</w:t>
      </w:r>
    </w:p>
    <w:p w:rsidR="00F77491" w:rsidRDefault="00C255D3">
      <w:pPr>
        <w:spacing w:before="180" w:after="15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Зміст освітньої лінії "Дитина в сенсорно-пізнавальному просторі”:</w:t>
      </w:r>
    </w:p>
    <w:p w:rsidR="00F77491" w:rsidRDefault="00C255D3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Передбачає сформованість доступних для дитини дошкільного віку уявлень , еталонів, що відображають ознаки, властивості та відношення предметів і об'єктів навколишнього світу;</w:t>
      </w:r>
    </w:p>
    <w:p w:rsidR="00F77491" w:rsidRDefault="00C255D3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Спрямована на інтеграцію змісту дошкільної освіти, формування у дітей пошуково-дослідницьких умінь, елементарних математичних уявлень, цілісної картини світу, компетентної поведінки в різних життєвих ситуаціях</w:t>
      </w:r>
    </w:p>
    <w:p w:rsidR="00F77491" w:rsidRDefault="00C255D3">
      <w:pPr>
        <w:spacing w:before="180" w:after="15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Зміст освітньої лінії "Мовлення дитини”</w:t>
      </w:r>
    </w:p>
    <w:p w:rsidR="00F77491" w:rsidRDefault="00C255D3">
      <w:pPr>
        <w:spacing w:before="75" w:after="3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Засвоєння дитиною культури мовлення та спілкування, елементарних правил користування мовою у різних життєвих ситуаціях</w:t>
      </w:r>
    </w:p>
    <w:p w:rsidR="008C1604" w:rsidRDefault="008C1604" w:rsidP="008C1604">
      <w:pPr>
        <w:spacing w:after="15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491" w:rsidRDefault="00C255D3" w:rsidP="008C1604">
      <w:pPr>
        <w:spacing w:after="15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Форми організації освітнього процесу</w:t>
      </w:r>
    </w:p>
    <w:p w:rsidR="00F77491" w:rsidRDefault="00C255D3">
      <w:pPr>
        <w:spacing w:after="150" w:line="276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Набуття різних видів компетенцій дитиною дошкільного віку відбувається в різних видах діяльності (ігровій ― провідній для дітей дошкільного віку; руховій; природничій; предметній; образотворчій, музичній, театральній, літературній; сенсорно-пізнавальній і математичній; мовленнєвий; соціокультурний та інших) і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вимагає практичного засвоєння дитиною системи елементарних (доступних) знань про себе та довкілля, моральних цінностей, уміння доречно застосовувати набуту інформацію. Організоване навчання проводиться у формі занять, починаючи з 3-го року життя. Протягом дня рівномірно розподіляються всі види активності за основними лініями розвитку залежно від бажань та інтересу дітей.</w:t>
      </w:r>
    </w:p>
    <w:p w:rsidR="00F77491" w:rsidRDefault="00C255D3">
      <w:pPr>
        <w:spacing w:after="150" w:line="276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Тривалість спеціально організованих фронтальних занять становить:</w:t>
      </w:r>
    </w:p>
    <w:p w:rsidR="00F77491" w:rsidRDefault="00C255D3">
      <w:pPr>
        <w:spacing w:after="150" w:line="276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- у  молодшій групі –  15 хвилин;</w:t>
      </w:r>
    </w:p>
    <w:p w:rsidR="00F77491" w:rsidRDefault="00C255D3">
      <w:pPr>
        <w:spacing w:after="150" w:line="276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- у середній групі –20 хвилин;</w:t>
      </w:r>
    </w:p>
    <w:p w:rsidR="00F77491" w:rsidRDefault="00C255D3">
      <w:pPr>
        <w:spacing w:after="150" w:line="276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- у старшій групі –25 хвилин.</w:t>
      </w:r>
    </w:p>
    <w:p w:rsidR="00F77491" w:rsidRDefault="00C255D3">
      <w:pPr>
        <w:spacing w:after="15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Тривалість перерв між заняттями – не менше 10  хвилин</w:t>
      </w:r>
    </w:p>
    <w:p w:rsidR="00F77491" w:rsidRDefault="00C255D3">
      <w:pPr>
        <w:spacing w:before="225"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Організована діяльність.</w:t>
      </w:r>
      <w:r>
        <w:rPr>
          <w:rFonts w:ascii="Times New Roman" w:eastAsia="Times New Roman" w:hAnsi="Times New Roman" w:cs="Times New Roman"/>
          <w:sz w:val="23"/>
          <w:szCs w:val="23"/>
        </w:rPr>
        <w:t> </w:t>
      </w:r>
    </w:p>
    <w:tbl>
      <w:tblPr>
        <w:tblStyle w:val="af6"/>
        <w:tblW w:w="11934" w:type="dxa"/>
        <w:tblInd w:w="-426" w:type="dxa"/>
        <w:tblLayout w:type="fixed"/>
        <w:tblLook w:val="0400" w:firstRow="0" w:lastRow="0" w:firstColumn="0" w:lastColumn="0" w:noHBand="0" w:noVBand="1"/>
      </w:tblPr>
      <w:tblGrid>
        <w:gridCol w:w="11934"/>
      </w:tblGrid>
      <w:tr w:rsidR="00F77491">
        <w:tc>
          <w:tcPr>
            <w:tcW w:w="11934" w:type="dxa"/>
            <w:shd w:val="clear" w:color="auto" w:fill="auto"/>
            <w:vAlign w:val="center"/>
          </w:tcPr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     заняття різних видів;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     гурткова робота;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     індивідуальна робота навчально-пізнавального спрямування;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     різні види ігор (дидактичні, рухливі, сюжетно-рольові, театралізовані, конструкторсько-будівельні, драматизації);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     розповіді вихователя, пізнавально-розвивальні бесіди, розмови на особистісні та спільні теми;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     спостереження, екскурсії у природне і соціальне довкілля;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     розглядання творів образотворчого мистецтва, прослуховування аудіо записів, читання художньої літератури;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     розваги, свята;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     побутові процеси (одягання-роздягання, умивання, прийом їжі, вкладання на сон-піднімання після сну та ін.);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     різні види праці (трудові доручення, чергування, колективна праця тощо);</w:t>
            </w:r>
          </w:p>
          <w:p w:rsidR="00F77491" w:rsidRDefault="00C255D3">
            <w:pPr>
              <w:spacing w:after="0" w:line="276" w:lineRule="auto"/>
              <w:ind w:left="284" w:right="-72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     елементарні досліди, пошукові ситуації та ін.;</w:t>
            </w:r>
          </w:p>
          <w:p w:rsidR="005E1405" w:rsidRDefault="005E1405">
            <w:pPr>
              <w:spacing w:after="0" w:line="276" w:lineRule="auto"/>
              <w:ind w:left="284" w:right="-72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    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діяльність</w:t>
            </w:r>
          </w:p>
          <w:p w:rsidR="00914765" w:rsidRPr="00A33818" w:rsidRDefault="00C255D3" w:rsidP="00A33818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     ранкова та гімнастика після</w:t>
            </w:r>
            <w:r w:rsidR="00A338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денного сну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Самостійна діяльність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B7532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ігрова;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пізнавальна;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конструктивна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трудова;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художня( образотворча, музична, музично-ритмічна, театралізована, художньо-мовленнєва);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комунікативно-мовленнєва, рухова тощо.</w:t>
            </w:r>
          </w:p>
          <w:p w:rsidR="00F77491" w:rsidRDefault="00F77491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7491" w:rsidRDefault="00197285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C255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Орієнтовний тижневий розподіл організованої освітньої діяльності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 визначенні навчальн</w:t>
            </w:r>
            <w:r w:rsidR="005E1405">
              <w:rPr>
                <w:rFonts w:ascii="Times New Roman" w:eastAsia="Times New Roman" w:hAnsi="Times New Roman" w:cs="Times New Roman"/>
                <w:sz w:val="28"/>
                <w:szCs w:val="28"/>
              </w:rPr>
              <w:t>ого навантаження в ДНЗ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№115 було враховано </w:t>
            </w:r>
          </w:p>
          <w:p w:rsidR="00F77491" w:rsidRDefault="00C255D3">
            <w:pPr>
              <w:spacing w:after="0" w:line="276" w:lineRule="auto"/>
              <w:ind w:left="284" w:right="-213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 МО  України «Про затвердження гранично допустимого навчального</w:t>
            </w:r>
          </w:p>
          <w:p w:rsidR="00F77491" w:rsidRDefault="00C255D3">
            <w:pPr>
              <w:spacing w:after="0" w:line="276" w:lineRule="auto"/>
              <w:ind w:right="-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навантаження на дитину у дошкільних навчальних закладах різних типів та форми</w:t>
            </w:r>
          </w:p>
          <w:p w:rsidR="00F77491" w:rsidRDefault="00C255D3">
            <w:pPr>
              <w:spacing w:after="0" w:line="276" w:lineRule="auto"/>
              <w:ind w:right="-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власності» від 20.04.2015  № 446. Згідно з цим нормативним документом </w:t>
            </w:r>
          </w:p>
          <w:p w:rsidR="00F77491" w:rsidRDefault="00C255D3">
            <w:pPr>
              <w:spacing w:after="0" w:line="276" w:lineRule="auto"/>
              <w:ind w:right="-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було складено перелік форм роботи з дітьми, що не виходить за визначені ним </w:t>
            </w:r>
          </w:p>
          <w:p w:rsidR="00F77491" w:rsidRDefault="00C255D3">
            <w:pPr>
              <w:spacing w:after="0" w:line="276" w:lineRule="auto"/>
              <w:ind w:right="-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межі навчального навантаження.</w:t>
            </w:r>
          </w:p>
          <w:p w:rsidR="005E1405" w:rsidRDefault="005E1405" w:rsidP="005E140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77491" w:rsidRDefault="00C255D3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Розподіл  занять на тиждень на дитину у групах загального розвитку</w:t>
            </w:r>
          </w:p>
          <w:p w:rsidR="00F77491" w:rsidRDefault="004718F1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ДНЗ №115 на 2022 -2023</w:t>
            </w:r>
            <w:r w:rsidR="00C255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н.р.</w:t>
            </w:r>
          </w:p>
          <w:tbl>
            <w:tblPr>
              <w:tblStyle w:val="af7"/>
              <w:tblW w:w="10062" w:type="dxa"/>
              <w:tblInd w:w="56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705"/>
              <w:gridCol w:w="1770"/>
              <w:gridCol w:w="1830"/>
              <w:gridCol w:w="2757"/>
            </w:tblGrid>
            <w:tr w:rsidR="00F77491" w:rsidTr="005E1405">
              <w:trPr>
                <w:trHeight w:val="390"/>
              </w:trPr>
              <w:tc>
                <w:tcPr>
                  <w:tcW w:w="370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Види діяльності за освітніми лініями</w:t>
                  </w:r>
                </w:p>
              </w:tc>
              <w:tc>
                <w:tcPr>
                  <w:tcW w:w="635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Кількість занять на тиждень за віковими групами</w:t>
                  </w:r>
                </w:p>
              </w:tc>
            </w:tr>
            <w:tr w:rsidR="00F77491" w:rsidTr="005E1405">
              <w:trPr>
                <w:trHeight w:val="649"/>
              </w:trPr>
              <w:tc>
                <w:tcPr>
                  <w:tcW w:w="370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F774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1533"/>
                      <w:sz w:val="28"/>
                      <w:szCs w:val="28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молодші групи (від 3 до 4 років)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середні групи (від 4 до 5 років)</w:t>
                  </w:r>
                </w:p>
              </w:tc>
              <w:tc>
                <w:tcPr>
                  <w:tcW w:w="2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старші групи (від 5 до 6 років)</w:t>
                  </w:r>
                </w:p>
              </w:tc>
            </w:tr>
            <w:tr w:rsidR="00F77491" w:rsidTr="005E1405">
              <w:tc>
                <w:tcPr>
                  <w:tcW w:w="3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Ознайомлення із соціумом</w:t>
                  </w:r>
                </w:p>
              </w:tc>
              <w:tc>
                <w:tcPr>
                  <w:tcW w:w="1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77491" w:rsidTr="005E1405">
              <w:tc>
                <w:tcPr>
                  <w:tcW w:w="3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 w:rsidP="005E1405">
                  <w:pPr>
                    <w:spacing w:after="150" w:line="240" w:lineRule="auto"/>
                    <w:ind w:firstLine="31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Ознайомлення з природним довкіллям</w:t>
                  </w:r>
                </w:p>
              </w:tc>
              <w:tc>
                <w:tcPr>
                  <w:tcW w:w="1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77491" w:rsidTr="005E1405">
              <w:tc>
                <w:tcPr>
                  <w:tcW w:w="3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Художньо-продуктивна діяльність (музична</w:t>
                  </w:r>
                  <w:r w:rsidR="008C16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образотворча, театральна</w:t>
                  </w:r>
                  <w:r w:rsidR="005E14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8C16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5E1405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5E1405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5E1405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77491" w:rsidTr="005E1405">
              <w:tc>
                <w:tcPr>
                  <w:tcW w:w="3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Сенсорний розвиток</w:t>
                  </w:r>
                </w:p>
              </w:tc>
              <w:tc>
                <w:tcPr>
                  <w:tcW w:w="1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77491" w:rsidTr="005E1405">
              <w:tc>
                <w:tcPr>
                  <w:tcW w:w="3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Логіко-математичний розвиток</w:t>
                  </w:r>
                </w:p>
              </w:tc>
              <w:tc>
                <w:tcPr>
                  <w:tcW w:w="1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B0129B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77491" w:rsidTr="005E1405">
              <w:tc>
                <w:tcPr>
                  <w:tcW w:w="3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Розвиток мовлення і культура мовленнєвого спілкування</w:t>
                  </w:r>
                </w:p>
              </w:tc>
              <w:tc>
                <w:tcPr>
                  <w:tcW w:w="1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77491" w:rsidTr="005E1405">
              <w:tc>
                <w:tcPr>
                  <w:tcW w:w="3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Здоров’я та фізичний розвиток</w:t>
                  </w:r>
                </w:p>
                <w:p w:rsidR="00F77491" w:rsidRDefault="00F7749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5E1405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5E1405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5E1405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77491" w:rsidTr="005E1405">
              <w:tc>
                <w:tcPr>
                  <w:tcW w:w="3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Загальна кількість занять на тиждень</w:t>
                  </w:r>
                </w:p>
              </w:tc>
              <w:tc>
                <w:tcPr>
                  <w:tcW w:w="1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5E1405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5E1405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5E1405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F77491" w:rsidTr="005E1405">
              <w:tc>
                <w:tcPr>
                  <w:tcW w:w="3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Максимальна кількість занять на тиждень</w:t>
                  </w:r>
                </w:p>
              </w:tc>
              <w:tc>
                <w:tcPr>
                  <w:tcW w:w="1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F77491" w:rsidTr="005E1405">
              <w:tc>
                <w:tcPr>
                  <w:tcW w:w="3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Максимально допустиме навчальне навантаження на тиждень на дитину (в астрономічних годинах)</w:t>
                  </w:r>
                </w:p>
              </w:tc>
              <w:tc>
                <w:tcPr>
                  <w:tcW w:w="1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2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77491" w:rsidRDefault="00C255D3">
                  <w:pPr>
                    <w:spacing w:after="150" w:line="240" w:lineRule="auto"/>
                    <w:ind w:firstLine="31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8.3</w:t>
                  </w:r>
                </w:p>
              </w:tc>
            </w:tr>
          </w:tbl>
          <w:p w:rsidR="008C1604" w:rsidRDefault="008C160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1405" w:rsidRDefault="005E14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1405" w:rsidRDefault="005E14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1405" w:rsidRDefault="005E14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1405" w:rsidRDefault="005E14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1405" w:rsidRDefault="005E14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1405" w:rsidRDefault="005E14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6619" w:rsidRDefault="009566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6619" w:rsidRDefault="009566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6619" w:rsidRDefault="0095661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1405" w:rsidRDefault="005E14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77491" w:rsidRDefault="001972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  <w:r w:rsidR="00C255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.Гурткова робота</w:t>
            </w:r>
          </w:p>
          <w:tbl>
            <w:tblPr>
              <w:tblStyle w:val="af8"/>
              <w:tblW w:w="10229" w:type="dxa"/>
              <w:tblInd w:w="534" w:type="dxa"/>
              <w:tblLayout w:type="fixed"/>
              <w:tblLook w:val="0400" w:firstRow="0" w:lastRow="0" w:firstColumn="0" w:lastColumn="0" w:noHBand="0" w:noVBand="1"/>
            </w:tblPr>
            <w:tblGrid>
              <w:gridCol w:w="1113"/>
              <w:gridCol w:w="2059"/>
              <w:gridCol w:w="2238"/>
              <w:gridCol w:w="2126"/>
              <w:gridCol w:w="2693"/>
            </w:tblGrid>
            <w:tr w:rsidR="00F77491">
              <w:tc>
                <w:tcPr>
                  <w:tcW w:w="11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20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 гуртка</w:t>
                  </w:r>
                </w:p>
              </w:tc>
              <w:tc>
                <w:tcPr>
                  <w:tcW w:w="223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Керівник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Місце проведення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Кількість занять</w:t>
                  </w:r>
                </w:p>
              </w:tc>
            </w:tr>
            <w:tr w:rsidR="00F77491" w:rsidTr="005E1405">
              <w:trPr>
                <w:trHeight w:val="918"/>
              </w:trPr>
              <w:tc>
                <w:tcPr>
                  <w:tcW w:w="111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after="0" w:line="240" w:lineRule="auto"/>
                    <w:ind w:left="459" w:hanging="4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1.         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before="225" w:after="2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Гурток «Школа айкідо «Айкікай»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Керівник гуртка Кащенко І.В.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спортивна зала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Один раз на тиждень</w:t>
                  </w:r>
                </w:p>
              </w:tc>
            </w:tr>
            <w:tr w:rsidR="00F77491">
              <w:tc>
                <w:tcPr>
                  <w:tcW w:w="111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4718F1">
                  <w:pPr>
                    <w:spacing w:after="0" w:line="240" w:lineRule="auto"/>
                    <w:ind w:left="459" w:hanging="4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C25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         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Гурток «Творча майстерня»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before="22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Вихователь Швець О.М.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ІЗО- студія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4718F1">
                  <w:pPr>
                    <w:spacing w:before="22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Один </w:t>
                  </w:r>
                  <w:r w:rsidR="00C25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рази на тиждень</w:t>
                  </w:r>
                </w:p>
              </w:tc>
            </w:tr>
            <w:tr w:rsidR="005E1405" w:rsidTr="005E1405">
              <w:trPr>
                <w:trHeight w:val="618"/>
              </w:trPr>
              <w:tc>
                <w:tcPr>
                  <w:tcW w:w="111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405" w:rsidRDefault="005E1405">
                  <w:pPr>
                    <w:spacing w:after="0" w:line="240" w:lineRule="auto"/>
                    <w:ind w:left="459" w:hanging="4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405" w:rsidRDefault="005E1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Гурток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English club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405" w:rsidRPr="005E1405" w:rsidRDefault="005E1405">
                  <w:pPr>
                    <w:spacing w:before="22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Керівник гуртка Костіна Р.О.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405" w:rsidRDefault="005E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Кабінет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English club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405" w:rsidRDefault="005E1405">
                  <w:pPr>
                    <w:spacing w:before="22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Один  рази на тиждень</w:t>
                  </w:r>
                </w:p>
              </w:tc>
            </w:tr>
            <w:tr w:rsidR="00F77491" w:rsidTr="00956619">
              <w:tc>
                <w:tcPr>
                  <w:tcW w:w="111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5E1405">
                  <w:pPr>
                    <w:spacing w:after="0" w:line="240" w:lineRule="auto"/>
                    <w:ind w:left="459" w:hanging="4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C25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         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Гурток «LEGOLEND» 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Вихователь</w:t>
                  </w:r>
                </w:p>
                <w:p w:rsidR="00F77491" w:rsidRPr="00914765" w:rsidRDefault="005E140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5E14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Романенко О.С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.</w:t>
                  </w:r>
                </w:p>
                <w:p w:rsidR="00F77491" w:rsidRDefault="00C255D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Кімната </w:t>
                  </w:r>
                </w:p>
                <w:p w:rsidR="00F77491" w:rsidRDefault="00C25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Lego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491" w:rsidRDefault="00C255D3">
                  <w:pPr>
                    <w:spacing w:before="22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Один раз на тиждень</w:t>
                  </w:r>
                </w:p>
              </w:tc>
            </w:tr>
            <w:tr w:rsidR="005E1405" w:rsidTr="00956619">
              <w:tc>
                <w:tcPr>
                  <w:tcW w:w="111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405" w:rsidRDefault="005E1405">
                  <w:pPr>
                    <w:spacing w:after="0" w:line="240" w:lineRule="auto"/>
                    <w:ind w:left="459" w:hanging="40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405" w:rsidRDefault="005E1405">
                  <w:pPr>
                    <w:spacing w:before="22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Гурток «Вправні пальчики»</w:t>
                  </w:r>
                </w:p>
              </w:tc>
              <w:tc>
                <w:tcPr>
                  <w:tcW w:w="2238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405" w:rsidRDefault="005E140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Керівник гуртка Заріцька Г.П.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405" w:rsidRDefault="005E14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ІЗО- студія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405" w:rsidRDefault="005E1405">
                  <w:pPr>
                    <w:spacing w:before="22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Один  рази на тиждень</w:t>
                  </w:r>
                </w:p>
              </w:tc>
            </w:tr>
          </w:tbl>
          <w:p w:rsidR="00F77491" w:rsidRDefault="00F77491">
            <w:pPr>
              <w:spacing w:before="225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7491" w:rsidRDefault="00F77491">
      <w:pPr>
        <w:widowControl w:val="0"/>
        <w:spacing w:after="0" w:line="240" w:lineRule="auto"/>
        <w:rPr>
          <w:rFonts w:ascii="Open Sans" w:eastAsia="Open Sans" w:hAnsi="Open Sans" w:cs="Open Sans"/>
          <w:color w:val="444444"/>
          <w:sz w:val="23"/>
          <w:szCs w:val="23"/>
        </w:rPr>
      </w:pPr>
    </w:p>
    <w:p w:rsidR="003F7ACB" w:rsidRPr="003F7ACB" w:rsidRDefault="003F7ACB" w:rsidP="003F7ACB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Розділ Ⅱ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4A2551">
        <w:rPr>
          <w:rFonts w:ascii="Times New Roman" w:eastAsia="Times New Roman" w:hAnsi="Times New Roman" w:cs="Times New Roman"/>
          <w:b/>
          <w:sz w:val="28"/>
          <w:szCs w:val="28"/>
        </w:rPr>
        <w:t>Науково – методичний напрямок діяльності закладу дошкільної освіти.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Пріоритетні завдання на навчальний рік.</w:t>
      </w:r>
    </w:p>
    <w:p w:rsidR="003F7ACB" w:rsidRPr="003F7ACB" w:rsidRDefault="003F7ACB" w:rsidP="003F7ACB">
      <w:pPr>
        <w:pStyle w:val="a8"/>
        <w:ind w:left="142"/>
        <w:jc w:val="both"/>
        <w:outlineLvl w:val="0"/>
        <w:rPr>
          <w:b/>
          <w:sz w:val="28"/>
          <w:szCs w:val="28"/>
        </w:rPr>
      </w:pPr>
      <w:r w:rsidRPr="003F7ACB">
        <w:rPr>
          <w:sz w:val="28"/>
          <w:szCs w:val="28"/>
        </w:rPr>
        <w:t>1.</w:t>
      </w:r>
      <w:r w:rsidRPr="003F7ACB">
        <w:rPr>
          <w:b/>
          <w:sz w:val="28"/>
          <w:szCs w:val="28"/>
        </w:rPr>
        <w:t xml:space="preserve"> </w:t>
      </w:r>
      <w:r w:rsidR="00602035">
        <w:rPr>
          <w:sz w:val="28"/>
          <w:szCs w:val="28"/>
        </w:rPr>
        <w:t>Науково – методичний н</w:t>
      </w:r>
      <w:r w:rsidRPr="003F7ACB">
        <w:rPr>
          <w:sz w:val="28"/>
          <w:szCs w:val="28"/>
        </w:rPr>
        <w:t>апрямок роботи закладу освіти</w:t>
      </w:r>
      <w:r>
        <w:rPr>
          <w:b/>
          <w:sz w:val="28"/>
          <w:szCs w:val="28"/>
        </w:rPr>
        <w:t xml:space="preserve">: </w:t>
      </w:r>
      <w:r w:rsidRPr="003F7ACB">
        <w:rPr>
          <w:sz w:val="28"/>
          <w:szCs w:val="28"/>
        </w:rPr>
        <w:t xml:space="preserve">подальше </w:t>
      </w:r>
      <w:r w:rsidRPr="003F7ACB">
        <w:rPr>
          <w:rFonts w:hint="eastAsia"/>
          <w:sz w:val="28"/>
          <w:szCs w:val="28"/>
        </w:rPr>
        <w:t>забезпечення</w:t>
      </w:r>
      <w:r w:rsidRPr="003F7ACB">
        <w:rPr>
          <w:sz w:val="28"/>
          <w:szCs w:val="28"/>
        </w:rPr>
        <w:t xml:space="preserve"> </w:t>
      </w:r>
      <w:r w:rsidRPr="003F7ACB">
        <w:rPr>
          <w:rFonts w:hint="eastAsia"/>
          <w:sz w:val="28"/>
          <w:szCs w:val="28"/>
        </w:rPr>
        <w:t>доступності</w:t>
      </w:r>
      <w:r w:rsidRPr="003F7ACB">
        <w:rPr>
          <w:sz w:val="28"/>
          <w:szCs w:val="28"/>
        </w:rPr>
        <w:t xml:space="preserve"> </w:t>
      </w:r>
      <w:r w:rsidRPr="003F7ACB">
        <w:rPr>
          <w:rFonts w:hint="eastAsia"/>
          <w:sz w:val="28"/>
          <w:szCs w:val="28"/>
        </w:rPr>
        <w:t>та</w:t>
      </w:r>
      <w:r w:rsidRPr="003F7ACB">
        <w:rPr>
          <w:sz w:val="28"/>
          <w:szCs w:val="28"/>
        </w:rPr>
        <w:t xml:space="preserve"> </w:t>
      </w:r>
      <w:r w:rsidRPr="003F7ACB">
        <w:rPr>
          <w:rFonts w:hint="eastAsia"/>
          <w:sz w:val="28"/>
          <w:szCs w:val="28"/>
        </w:rPr>
        <w:t>якості</w:t>
      </w:r>
      <w:r w:rsidRPr="003F7ACB">
        <w:rPr>
          <w:sz w:val="28"/>
          <w:szCs w:val="28"/>
        </w:rPr>
        <w:t xml:space="preserve"> </w:t>
      </w:r>
      <w:r w:rsidRPr="003F7ACB">
        <w:rPr>
          <w:rFonts w:hint="eastAsia"/>
          <w:sz w:val="28"/>
          <w:szCs w:val="28"/>
        </w:rPr>
        <w:t>освітніх</w:t>
      </w:r>
      <w:r w:rsidRPr="003F7ACB">
        <w:rPr>
          <w:sz w:val="28"/>
          <w:szCs w:val="28"/>
        </w:rPr>
        <w:t xml:space="preserve"> </w:t>
      </w:r>
      <w:r w:rsidRPr="003F7ACB">
        <w:rPr>
          <w:rFonts w:hint="eastAsia"/>
          <w:sz w:val="28"/>
          <w:szCs w:val="28"/>
        </w:rPr>
        <w:t>послуг</w:t>
      </w:r>
      <w:r w:rsidRPr="003F7ACB">
        <w:rPr>
          <w:sz w:val="28"/>
          <w:szCs w:val="28"/>
        </w:rPr>
        <w:t xml:space="preserve"> відповідно до оновленого Державного стандарту дошкільної освіти, </w:t>
      </w:r>
      <w:r w:rsidRPr="003F7ACB">
        <w:rPr>
          <w:rFonts w:hint="eastAsia"/>
          <w:sz w:val="28"/>
          <w:szCs w:val="28"/>
        </w:rPr>
        <w:t>підвищення</w:t>
      </w:r>
      <w:r w:rsidRPr="003F7ACB">
        <w:rPr>
          <w:sz w:val="28"/>
          <w:szCs w:val="28"/>
        </w:rPr>
        <w:t xml:space="preserve"> </w:t>
      </w:r>
      <w:r w:rsidRPr="003F7ACB">
        <w:rPr>
          <w:rFonts w:hint="eastAsia"/>
          <w:sz w:val="28"/>
          <w:szCs w:val="28"/>
        </w:rPr>
        <w:t>якості</w:t>
      </w:r>
      <w:r w:rsidRPr="003F7ACB">
        <w:rPr>
          <w:sz w:val="28"/>
          <w:szCs w:val="28"/>
        </w:rPr>
        <w:t xml:space="preserve"> </w:t>
      </w:r>
      <w:r w:rsidRPr="003F7ACB">
        <w:rPr>
          <w:rFonts w:hint="eastAsia"/>
          <w:sz w:val="28"/>
          <w:szCs w:val="28"/>
        </w:rPr>
        <w:t>професійної</w:t>
      </w:r>
      <w:r w:rsidRPr="003F7ACB">
        <w:rPr>
          <w:sz w:val="28"/>
          <w:szCs w:val="28"/>
        </w:rPr>
        <w:t xml:space="preserve"> </w:t>
      </w:r>
      <w:r w:rsidRPr="003F7ACB">
        <w:rPr>
          <w:rFonts w:hint="eastAsia"/>
          <w:sz w:val="28"/>
          <w:szCs w:val="28"/>
        </w:rPr>
        <w:t>діяльності</w:t>
      </w:r>
      <w:r w:rsidRPr="003F7ACB">
        <w:rPr>
          <w:sz w:val="28"/>
          <w:szCs w:val="28"/>
        </w:rPr>
        <w:t xml:space="preserve"> </w:t>
      </w:r>
      <w:r w:rsidRPr="003F7ACB">
        <w:rPr>
          <w:rFonts w:hint="eastAsia"/>
          <w:sz w:val="28"/>
          <w:szCs w:val="28"/>
        </w:rPr>
        <w:t>педагогічних</w:t>
      </w:r>
      <w:r w:rsidRPr="003F7ACB">
        <w:rPr>
          <w:sz w:val="28"/>
          <w:szCs w:val="28"/>
        </w:rPr>
        <w:t xml:space="preserve"> </w:t>
      </w:r>
      <w:r w:rsidRPr="003F7ACB">
        <w:rPr>
          <w:rFonts w:hint="eastAsia"/>
          <w:sz w:val="28"/>
          <w:szCs w:val="28"/>
        </w:rPr>
        <w:t>кадрів</w:t>
      </w:r>
      <w:r w:rsidRPr="003F7ACB">
        <w:rPr>
          <w:sz w:val="28"/>
          <w:szCs w:val="28"/>
        </w:rPr>
        <w:t xml:space="preserve"> </w:t>
      </w:r>
      <w:r w:rsidRPr="003F7ACB">
        <w:rPr>
          <w:rFonts w:hint="eastAsia"/>
          <w:sz w:val="28"/>
          <w:szCs w:val="28"/>
        </w:rPr>
        <w:t>та</w:t>
      </w:r>
      <w:r w:rsidRPr="003F7ACB">
        <w:rPr>
          <w:sz w:val="28"/>
          <w:szCs w:val="28"/>
        </w:rPr>
        <w:t xml:space="preserve"> </w:t>
      </w:r>
      <w:r w:rsidRPr="003F7ACB">
        <w:rPr>
          <w:rFonts w:hint="eastAsia"/>
          <w:sz w:val="28"/>
          <w:szCs w:val="28"/>
        </w:rPr>
        <w:t>забезпечення</w:t>
      </w:r>
      <w:r w:rsidRPr="003F7ACB">
        <w:rPr>
          <w:sz w:val="28"/>
          <w:szCs w:val="28"/>
        </w:rPr>
        <w:t xml:space="preserve"> </w:t>
      </w:r>
      <w:r w:rsidRPr="003F7ACB">
        <w:rPr>
          <w:rFonts w:hint="eastAsia"/>
          <w:sz w:val="28"/>
          <w:szCs w:val="28"/>
        </w:rPr>
        <w:t>безпечного</w:t>
      </w:r>
      <w:r w:rsidRPr="003F7ACB">
        <w:rPr>
          <w:sz w:val="28"/>
          <w:szCs w:val="28"/>
        </w:rPr>
        <w:t xml:space="preserve"> </w:t>
      </w:r>
      <w:r w:rsidRPr="003F7ACB">
        <w:rPr>
          <w:rFonts w:hint="eastAsia"/>
          <w:sz w:val="28"/>
          <w:szCs w:val="28"/>
        </w:rPr>
        <w:t>освітнього</w:t>
      </w:r>
      <w:r w:rsidRPr="003F7ACB">
        <w:rPr>
          <w:sz w:val="28"/>
          <w:szCs w:val="28"/>
        </w:rPr>
        <w:t xml:space="preserve"> </w:t>
      </w:r>
      <w:r w:rsidRPr="003F7ACB">
        <w:rPr>
          <w:rFonts w:hint="eastAsia"/>
          <w:sz w:val="28"/>
          <w:szCs w:val="28"/>
        </w:rPr>
        <w:t>середовища</w:t>
      </w:r>
      <w:r w:rsidRPr="003F7ACB">
        <w:rPr>
          <w:rFonts w:ascii="Tw Cen MT Condensed" w:hAnsi="Tw Cen MT Condensed" w:hint="eastAsia"/>
          <w:color w:val="00FFFF"/>
          <w:sz w:val="48"/>
          <w:szCs w:val="48"/>
        </w:rPr>
        <w:t xml:space="preserve"> </w:t>
      </w:r>
      <w:r w:rsidRPr="003F7ACB">
        <w:rPr>
          <w:rFonts w:hint="eastAsia"/>
          <w:sz w:val="28"/>
          <w:szCs w:val="28"/>
        </w:rPr>
        <w:t>з</w:t>
      </w:r>
      <w:r w:rsidRPr="003F7ACB">
        <w:rPr>
          <w:sz w:val="28"/>
          <w:szCs w:val="28"/>
        </w:rPr>
        <w:t xml:space="preserve"> </w:t>
      </w:r>
      <w:r w:rsidRPr="003F7ACB">
        <w:rPr>
          <w:rFonts w:hint="eastAsia"/>
          <w:sz w:val="28"/>
          <w:szCs w:val="28"/>
        </w:rPr>
        <w:t>урахуванням</w:t>
      </w:r>
      <w:r w:rsidRPr="003F7ACB">
        <w:rPr>
          <w:sz w:val="28"/>
          <w:szCs w:val="28"/>
        </w:rPr>
        <w:t xml:space="preserve"> </w:t>
      </w:r>
      <w:r w:rsidRPr="003F7ACB">
        <w:rPr>
          <w:rFonts w:hint="eastAsia"/>
          <w:sz w:val="28"/>
          <w:szCs w:val="28"/>
        </w:rPr>
        <w:t>основних</w:t>
      </w:r>
      <w:r w:rsidRPr="003F7ACB">
        <w:rPr>
          <w:sz w:val="28"/>
          <w:szCs w:val="28"/>
        </w:rPr>
        <w:t xml:space="preserve"> </w:t>
      </w:r>
      <w:r w:rsidRPr="003F7ACB">
        <w:rPr>
          <w:rFonts w:hint="eastAsia"/>
          <w:sz w:val="28"/>
          <w:szCs w:val="28"/>
        </w:rPr>
        <w:t>напрямів</w:t>
      </w:r>
      <w:r w:rsidRPr="003F7ACB">
        <w:rPr>
          <w:sz w:val="28"/>
          <w:szCs w:val="28"/>
        </w:rPr>
        <w:t xml:space="preserve"> </w:t>
      </w:r>
      <w:r w:rsidRPr="003F7ACB">
        <w:rPr>
          <w:rFonts w:hint="eastAsia"/>
          <w:sz w:val="28"/>
          <w:szCs w:val="28"/>
        </w:rPr>
        <w:t>ВСЗЯО</w:t>
      </w:r>
      <w:r w:rsidRPr="003F7ACB">
        <w:rPr>
          <w:color w:val="C00000"/>
          <w:sz w:val="28"/>
          <w:szCs w:val="28"/>
        </w:rPr>
        <w:t>*</w:t>
      </w:r>
    </w:p>
    <w:p w:rsidR="00F77491" w:rsidRDefault="00C255D3">
      <w:pPr>
        <w:spacing w:before="225" w:after="225" w:line="240" w:lineRule="auto"/>
        <w:ind w:left="993" w:hanging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AC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Завдання роботи закладу на навчальний рік:</w:t>
      </w:r>
    </w:p>
    <w:p w:rsidR="00AA4E1C" w:rsidRPr="00AA4E1C" w:rsidRDefault="00AA4E1C" w:rsidP="00AA4E1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A4E1C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Враховуючи</w:t>
      </w:r>
      <w:r w:rsidRPr="00AA4E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4E1C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підсумки</w:t>
      </w:r>
      <w:r w:rsidRPr="00AA4E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4E1C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освітньої</w:t>
      </w:r>
      <w:r w:rsidRPr="00AA4E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4E1C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роботи</w:t>
      </w:r>
      <w:r w:rsidRPr="00AA4E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4E1C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за</w:t>
      </w:r>
      <w:r w:rsidRPr="00AA4E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2021/2022 </w:t>
      </w:r>
      <w:r w:rsidRPr="00AA4E1C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навчальний</w:t>
      </w:r>
      <w:r w:rsidRPr="00AA4E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4E1C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рік</w:t>
      </w:r>
      <w:r w:rsidRPr="00AA4E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A4E1C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анкетування</w:t>
      </w:r>
      <w:r w:rsidRPr="00AA4E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4E1C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педагогів</w:t>
      </w:r>
      <w:r w:rsidRPr="00AA4E1C">
        <w:rPr>
          <w:rFonts w:ascii="Times New Roman" w:eastAsia="Times New Roman" w:hAnsi="Times New Roman" w:cs="Times New Roman"/>
          <w:color w:val="000000"/>
          <w:sz w:val="28"/>
          <w:szCs w:val="28"/>
        </w:rPr>
        <w:t>, відповідно до виявлених досягнень, недоліків, запитів батьків та державних вимог, педагогічний  колектив закладу дошкільної освіти у 2022/2023  навчальному році буде працювати над головними завданнями, визначеними на рівні держави:</w:t>
      </w:r>
      <w:r w:rsidRPr="00AA4E1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AA4E1C" w:rsidRPr="00AA4E1C" w:rsidRDefault="00AA4E1C" w:rsidP="00B0129B">
      <w:pPr>
        <w:numPr>
          <w:ilvl w:val="0"/>
          <w:numId w:val="4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A4E1C">
        <w:rPr>
          <w:rFonts w:ascii="Times New Roman" w:eastAsia="Times New Roman" w:hAnsi="Times New Roman" w:cs="Times New Roman"/>
          <w:sz w:val="28"/>
          <w:szCs w:val="28"/>
        </w:rPr>
        <w:t xml:space="preserve">подальше вивчення та забезпечення основних умов реалізації </w:t>
      </w:r>
      <w:r w:rsidRPr="00AA4E1C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Державного</w:t>
      </w:r>
      <w:r w:rsidRPr="00AA4E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4E1C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стандарту</w:t>
      </w:r>
      <w:r w:rsidRPr="00AA4E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AA4E1C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Базового</w:t>
      </w:r>
      <w:r w:rsidRPr="00AA4E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4E1C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компоненту</w:t>
      </w:r>
      <w:r w:rsidRPr="00AA4E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4E1C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дошкільної</w:t>
      </w:r>
      <w:r w:rsidRPr="00AA4E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4E1C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освіти</w:t>
      </w:r>
      <w:r w:rsidRPr="00AA4E1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A4E1C" w:rsidRPr="00AA4E1C" w:rsidRDefault="00AA4E1C" w:rsidP="00B0129B">
      <w:pPr>
        <w:numPr>
          <w:ilvl w:val="0"/>
          <w:numId w:val="4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A4E1C">
        <w:rPr>
          <w:rFonts w:ascii="Times New Roman" w:eastAsia="Times New Roman" w:hAnsi="Times New Roman" w:cs="Times New Roman"/>
          <w:sz w:val="28"/>
          <w:szCs w:val="28"/>
        </w:rPr>
        <w:t>створення безпечного середовища для організації освітнього процесу;</w:t>
      </w:r>
    </w:p>
    <w:p w:rsidR="00AA4E1C" w:rsidRPr="00AA4E1C" w:rsidRDefault="00AA4E1C" w:rsidP="00B0129B">
      <w:pPr>
        <w:numPr>
          <w:ilvl w:val="0"/>
          <w:numId w:val="4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A4E1C">
        <w:rPr>
          <w:rFonts w:ascii="Times New Roman" w:eastAsia="Times New Roman" w:hAnsi="Times New Roman" w:cs="Times New Roman" w:hint="eastAsia"/>
          <w:sz w:val="28"/>
          <w:szCs w:val="28"/>
        </w:rPr>
        <w:t>створення</w:t>
      </w:r>
      <w:r w:rsidRPr="00AA4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E1C">
        <w:rPr>
          <w:rFonts w:ascii="Times New Roman" w:eastAsia="Times New Roman" w:hAnsi="Times New Roman" w:cs="Times New Roman" w:hint="eastAsia"/>
          <w:sz w:val="28"/>
          <w:szCs w:val="28"/>
        </w:rPr>
        <w:t>належних</w:t>
      </w:r>
      <w:r w:rsidRPr="00AA4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E1C">
        <w:rPr>
          <w:rFonts w:ascii="Times New Roman" w:eastAsia="Times New Roman" w:hAnsi="Times New Roman" w:cs="Times New Roman" w:hint="eastAsia"/>
          <w:sz w:val="28"/>
          <w:szCs w:val="28"/>
        </w:rPr>
        <w:t>умов</w:t>
      </w:r>
      <w:r w:rsidRPr="00AA4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E1C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AA4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E1C">
        <w:rPr>
          <w:rFonts w:ascii="Times New Roman" w:eastAsia="Times New Roman" w:hAnsi="Times New Roman" w:cs="Times New Roman" w:hint="eastAsia"/>
          <w:sz w:val="28"/>
          <w:szCs w:val="28"/>
        </w:rPr>
        <w:t>інтеграції</w:t>
      </w:r>
      <w:r w:rsidRPr="00AA4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E1C">
        <w:rPr>
          <w:rFonts w:ascii="Times New Roman" w:eastAsia="Times New Roman" w:hAnsi="Times New Roman" w:cs="Times New Roman" w:hint="eastAsia"/>
          <w:sz w:val="28"/>
          <w:szCs w:val="28"/>
        </w:rPr>
        <w:t>дитини</w:t>
      </w:r>
      <w:r w:rsidRPr="00AA4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E1C">
        <w:rPr>
          <w:rFonts w:ascii="Times New Roman" w:eastAsia="Times New Roman" w:hAnsi="Times New Roman" w:cs="Times New Roman" w:hint="eastAsia"/>
          <w:sz w:val="28"/>
          <w:szCs w:val="28"/>
        </w:rPr>
        <w:t>з</w:t>
      </w:r>
      <w:r w:rsidRPr="00AA4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E1C">
        <w:rPr>
          <w:rFonts w:ascii="Times New Roman" w:eastAsia="Times New Roman" w:hAnsi="Times New Roman" w:cs="Times New Roman" w:hint="eastAsia"/>
          <w:sz w:val="28"/>
          <w:szCs w:val="28"/>
        </w:rPr>
        <w:t>ООП</w:t>
      </w:r>
      <w:r w:rsidRPr="00AA4E1C">
        <w:rPr>
          <w:rFonts w:ascii="Times New Roman" w:eastAsia="Times New Roman" w:hAnsi="Times New Roman" w:cs="Times New Roman"/>
          <w:color w:val="C00000"/>
          <w:sz w:val="28"/>
          <w:szCs w:val="28"/>
        </w:rPr>
        <w:t>*</w:t>
      </w:r>
      <w:r w:rsidRPr="00AA4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E1C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AA4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E1C">
        <w:rPr>
          <w:rFonts w:ascii="Times New Roman" w:eastAsia="Times New Roman" w:hAnsi="Times New Roman" w:cs="Times New Roman" w:hint="eastAsia"/>
          <w:sz w:val="28"/>
          <w:szCs w:val="28"/>
        </w:rPr>
        <w:t>освітнє</w:t>
      </w:r>
      <w:r w:rsidRPr="00AA4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E1C">
        <w:rPr>
          <w:rFonts w:ascii="Times New Roman" w:eastAsia="Times New Roman" w:hAnsi="Times New Roman" w:cs="Times New Roman" w:hint="eastAsia"/>
          <w:sz w:val="28"/>
          <w:szCs w:val="28"/>
        </w:rPr>
        <w:t>середовище</w:t>
      </w:r>
      <w:r w:rsidRPr="00AA4E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A4E1C">
        <w:rPr>
          <w:rFonts w:ascii="Times New Roman" w:eastAsia="Times New Roman" w:hAnsi="Times New Roman" w:cs="Times New Roman" w:hint="eastAsia"/>
          <w:sz w:val="28"/>
          <w:szCs w:val="28"/>
        </w:rPr>
        <w:t>здійснення</w:t>
      </w:r>
      <w:r w:rsidRPr="00AA4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E1C">
        <w:rPr>
          <w:rFonts w:ascii="Times New Roman" w:eastAsia="Times New Roman" w:hAnsi="Times New Roman" w:cs="Times New Roman" w:hint="eastAsia"/>
          <w:sz w:val="28"/>
          <w:szCs w:val="28"/>
        </w:rPr>
        <w:t>моніторингу</w:t>
      </w:r>
      <w:r w:rsidRPr="00AA4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E1C">
        <w:rPr>
          <w:rFonts w:ascii="Times New Roman" w:eastAsia="Times New Roman" w:hAnsi="Times New Roman" w:cs="Times New Roman" w:hint="eastAsia"/>
          <w:sz w:val="28"/>
          <w:szCs w:val="28"/>
        </w:rPr>
        <w:t>досягнень</w:t>
      </w:r>
      <w:r w:rsidRPr="00AA4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E1C">
        <w:rPr>
          <w:rFonts w:ascii="Times New Roman" w:eastAsia="Times New Roman" w:hAnsi="Times New Roman" w:cs="Times New Roman" w:hint="eastAsia"/>
          <w:sz w:val="28"/>
          <w:szCs w:val="28"/>
        </w:rPr>
        <w:t>розвитку</w:t>
      </w:r>
      <w:r w:rsidRPr="00AA4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E1C">
        <w:rPr>
          <w:rFonts w:ascii="Times New Roman" w:eastAsia="Times New Roman" w:hAnsi="Times New Roman" w:cs="Times New Roman" w:hint="eastAsia"/>
          <w:sz w:val="28"/>
          <w:szCs w:val="28"/>
        </w:rPr>
        <w:t>дитини</w:t>
      </w:r>
      <w:r w:rsidRPr="00AA4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E1C">
        <w:rPr>
          <w:rFonts w:ascii="Times New Roman" w:eastAsia="Times New Roman" w:hAnsi="Times New Roman" w:cs="Times New Roman" w:hint="eastAsia"/>
          <w:sz w:val="28"/>
          <w:szCs w:val="28"/>
        </w:rPr>
        <w:t>згідно</w:t>
      </w:r>
      <w:r w:rsidRPr="00AA4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E1C">
        <w:rPr>
          <w:rFonts w:ascii="Times New Roman" w:eastAsia="Times New Roman" w:hAnsi="Times New Roman" w:cs="Times New Roman" w:hint="eastAsia"/>
          <w:sz w:val="28"/>
          <w:szCs w:val="28"/>
        </w:rPr>
        <w:t>з</w:t>
      </w:r>
      <w:r w:rsidRPr="00AA4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E1C">
        <w:rPr>
          <w:rFonts w:ascii="Times New Roman" w:eastAsia="Times New Roman" w:hAnsi="Times New Roman" w:cs="Times New Roman" w:hint="eastAsia"/>
          <w:sz w:val="28"/>
          <w:szCs w:val="28"/>
        </w:rPr>
        <w:t>ІПР</w:t>
      </w:r>
      <w:r w:rsidRPr="00AA4E1C">
        <w:rPr>
          <w:rFonts w:ascii="Times New Roman" w:eastAsia="Times New Roman" w:hAnsi="Times New Roman" w:cs="Times New Roman"/>
          <w:color w:val="C00000"/>
          <w:sz w:val="28"/>
          <w:szCs w:val="28"/>
        </w:rPr>
        <w:t>*</w:t>
      </w:r>
      <w:r w:rsidRPr="00AA4E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4E1C" w:rsidRPr="00AA4E1C" w:rsidRDefault="00AA4E1C" w:rsidP="00B0129B">
      <w:pPr>
        <w:numPr>
          <w:ilvl w:val="0"/>
          <w:numId w:val="4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A4E1C">
        <w:rPr>
          <w:rFonts w:ascii="Times New Roman" w:eastAsia="Times New Roman" w:hAnsi="Times New Roman" w:cs="Times New Roman"/>
          <w:sz w:val="28"/>
          <w:szCs w:val="28"/>
        </w:rPr>
        <w:t>реалізація принципів демократизації, гуманізації, індивідуалізації та інтегративності освітньої роботи;</w:t>
      </w:r>
    </w:p>
    <w:p w:rsidR="00AA4E1C" w:rsidRPr="00AA4E1C" w:rsidRDefault="00AA4E1C" w:rsidP="00AA4E1C">
      <w:pPr>
        <w:numPr>
          <w:ilvl w:val="0"/>
          <w:numId w:val="4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A4E1C">
        <w:rPr>
          <w:rFonts w:ascii="Times New Roman" w:eastAsia="Times New Roman" w:hAnsi="Times New Roman" w:cs="Times New Roman"/>
          <w:sz w:val="28"/>
          <w:szCs w:val="28"/>
        </w:rPr>
        <w:t>оновлення освітнього процесу.</w:t>
      </w:r>
    </w:p>
    <w:p w:rsidR="00AA4E1C" w:rsidRPr="00AA4E1C" w:rsidRDefault="00AA4E1C" w:rsidP="00AA4E1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Виходячи з цього пріоритетні</w:t>
      </w:r>
      <w:r w:rsidRPr="00AA4E1C">
        <w:rPr>
          <w:rFonts w:ascii="Times New Roman" w:eastAsia="Times New Roman" w:hAnsi="Times New Roman" w:cs="Times New Roman"/>
          <w:sz w:val="28"/>
          <w:szCs w:val="28"/>
        </w:rPr>
        <w:t xml:space="preserve"> зав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даннями на наступний рік </w:t>
      </w:r>
    </w:p>
    <w:p w:rsidR="00AA4E1C" w:rsidRPr="00AA4E1C" w:rsidRDefault="00AA4E1C" w:rsidP="00AA4E1C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4E1C">
        <w:rPr>
          <w:rFonts w:ascii="Times New Roman" w:eastAsia="Times New Roman" w:hAnsi="Times New Roman" w:cs="Times New Roman"/>
          <w:b/>
          <w:i/>
          <w:sz w:val="28"/>
          <w:szCs w:val="28"/>
        </w:rPr>
        <w:t>Забезпечити психологічну безпеку емоційне та фізичне  здоров</w:t>
      </w:r>
      <w:r w:rsidRPr="00AA4E1C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’</w:t>
      </w:r>
      <w:r w:rsidRPr="00AA4E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я учасників </w:t>
      </w:r>
    </w:p>
    <w:p w:rsidR="00AA4E1C" w:rsidRPr="00AA4E1C" w:rsidRDefault="00AA4E1C" w:rsidP="00AA4E1C">
      <w:pPr>
        <w:spacing w:after="0" w:line="240" w:lineRule="auto"/>
        <w:ind w:left="34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4E1C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     </w:t>
      </w:r>
      <w:r w:rsidRPr="00AA4E1C">
        <w:rPr>
          <w:rFonts w:ascii="Times New Roman" w:eastAsia="Times New Roman" w:hAnsi="Times New Roman"/>
          <w:b/>
          <w:i/>
          <w:sz w:val="28"/>
          <w:szCs w:val="28"/>
        </w:rPr>
        <w:t>освітнього</w:t>
      </w:r>
      <w:r w:rsidRPr="00AA4E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процесу шляхом використання методичного кейсу.</w:t>
      </w:r>
    </w:p>
    <w:p w:rsidR="00AA4E1C" w:rsidRPr="00AA4E1C" w:rsidRDefault="00AA4E1C" w:rsidP="00AA4E1C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4E1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2.  Формувати у дітей відчуття приналежності до своєї країни, завдяки їх участі у суспільно корисній справі </w:t>
      </w:r>
      <w:proofErr w:type="spellStart"/>
      <w:r w:rsidRPr="00AA4E1C">
        <w:rPr>
          <w:rFonts w:ascii="Times New Roman" w:eastAsia="Times New Roman" w:hAnsi="Times New Roman" w:cs="Times New Roman"/>
          <w:b/>
          <w:i/>
          <w:sz w:val="28"/>
          <w:szCs w:val="28"/>
        </w:rPr>
        <w:t>громадянсько</w:t>
      </w:r>
      <w:proofErr w:type="spellEnd"/>
      <w:r w:rsidRPr="00AA4E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-патріотичного змісту. </w:t>
      </w:r>
    </w:p>
    <w:p w:rsidR="00AA4E1C" w:rsidRDefault="00AA4E1C" w:rsidP="00AA4E1C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4E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3.  Формувати сенсорно-пізнавальний досвід дитини в різних видах діяльності через використання інноваційних технологій.</w:t>
      </w:r>
    </w:p>
    <w:p w:rsidR="0069676C" w:rsidRPr="0069676C" w:rsidRDefault="0069676C" w:rsidP="0069676C">
      <w:pPr>
        <w:spacing w:after="0" w:line="36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</w:pPr>
      <w:r w:rsidRPr="0069676C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  <w:t>*</w:t>
      </w:r>
    </w:p>
    <w:p w:rsidR="0069676C" w:rsidRPr="0069676C" w:rsidRDefault="0069676C" w:rsidP="006967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76C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ВСЗЯО – </w:t>
      </w:r>
      <w:r w:rsidRPr="0069676C">
        <w:rPr>
          <w:rFonts w:ascii="Times New Roman" w:eastAsia="Times New Roman" w:hAnsi="Times New Roman" w:cs="Times New Roman"/>
          <w:sz w:val="28"/>
          <w:szCs w:val="28"/>
        </w:rPr>
        <w:t>внутрішня система забезпечення якості освіти</w:t>
      </w:r>
    </w:p>
    <w:p w:rsidR="0069676C" w:rsidRPr="0069676C" w:rsidRDefault="0069676C" w:rsidP="0069676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76C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Дитина з ООП – </w:t>
      </w:r>
      <w:r w:rsidRPr="0069676C">
        <w:rPr>
          <w:rFonts w:ascii="Times New Roman" w:eastAsia="Times New Roman" w:hAnsi="Times New Roman" w:cs="Times New Roman"/>
          <w:sz w:val="28"/>
          <w:szCs w:val="28"/>
        </w:rPr>
        <w:t>дитина з особливими освітніми проблемами</w:t>
      </w:r>
    </w:p>
    <w:p w:rsidR="0069676C" w:rsidRPr="0069676C" w:rsidRDefault="0069676C" w:rsidP="0069676C">
      <w:pPr>
        <w:spacing w:after="0" w:line="36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9676C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ІПР – </w:t>
      </w:r>
      <w:r w:rsidRPr="0069676C">
        <w:rPr>
          <w:rFonts w:ascii="Times New Roman" w:eastAsia="Times New Roman" w:hAnsi="Times New Roman" w:cs="Times New Roman"/>
          <w:sz w:val="28"/>
          <w:szCs w:val="28"/>
        </w:rPr>
        <w:t>індивідуальна програма розвитку</w:t>
      </w:r>
    </w:p>
    <w:p w:rsidR="0069676C" w:rsidRPr="0069676C" w:rsidRDefault="0069676C" w:rsidP="00AA4E1C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F77491" w:rsidRPr="00335E4C" w:rsidRDefault="00C255D3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5E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Розділ Ⅲ. Програмно-методичне забезпечення освітньої діяльності</w:t>
      </w:r>
    </w:p>
    <w:p w:rsidR="00F77491" w:rsidRDefault="005E1405" w:rsidP="00287E97">
      <w:pPr>
        <w:spacing w:before="225" w:after="225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2022-2023 навчальному році ДНЗ </w:t>
      </w:r>
      <w:r w:rsidR="00C255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E9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255D3">
        <w:rPr>
          <w:rFonts w:ascii="Times New Roman" w:eastAsia="Times New Roman" w:hAnsi="Times New Roman" w:cs="Times New Roman"/>
          <w:sz w:val="28"/>
          <w:szCs w:val="28"/>
        </w:rPr>
        <w:t>115 в  організації освітньої діяльності керуватиметься головними засадами державного стандарту - Базового компоненту дошкільної освіти України та чинними програмами:</w:t>
      </w:r>
    </w:p>
    <w:p w:rsidR="00F77491" w:rsidRDefault="00C255D3">
      <w:pPr>
        <w:spacing w:before="225" w:after="225" w:line="276" w:lineRule="auto"/>
        <w:ind w:left="1701" w:hanging="1701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комплексними: “Освітня програма для дітей від 2 до 7 років “Дитина”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Автори Г.В. Біленька,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О.Л.Богініч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Н.І.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Богданець-Білоскаленко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6C4704">
        <w:rPr>
          <w:rFonts w:ascii="Times New Roman" w:eastAsia="Times New Roman" w:hAnsi="Times New Roman" w:cs="Times New Roman"/>
          <w:sz w:val="28"/>
          <w:szCs w:val="28"/>
          <w:highlight w:val="white"/>
        </w:rPr>
        <w:t>та ін. Видавництво "Київ", 2020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="006C470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Рекомендовано МОН України (лист МОН </w:t>
      </w:r>
      <w:r w:rsidR="00225AA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України №1/11-4960 від 23.07.2020</w:t>
      </w:r>
      <w:r w:rsidR="006C4704">
        <w:rPr>
          <w:rFonts w:ascii="Times New Roman" w:eastAsia="Times New Roman" w:hAnsi="Times New Roman" w:cs="Times New Roman"/>
          <w:sz w:val="28"/>
          <w:szCs w:val="28"/>
          <w:highlight w:val="white"/>
        </w:rPr>
        <w:t>)</w:t>
      </w:r>
    </w:p>
    <w:p w:rsidR="00F77491" w:rsidRPr="00225AAD" w:rsidRDefault="00C255D3">
      <w:pPr>
        <w:spacing w:before="225" w:after="225" w:line="276" w:lineRule="auto"/>
        <w:ind w:left="1701" w:hanging="1701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  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STREAM – освіта, або Стежинки у Всесвіт: альтернативна програма формування культури інженерного мислення в дошкільників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автор.колектив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наук.керівник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Л.Крутій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; 2018 р.</w:t>
      </w:r>
      <w:r w:rsidR="00225AA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225AAD" w:rsidRPr="00225AAD">
        <w:rPr>
          <w:rFonts w:ascii="Times New Roman" w:hAnsi="Times New Roman" w:cs="Times New Roman"/>
          <w:color w:val="141412"/>
          <w:sz w:val="28"/>
          <w:szCs w:val="28"/>
        </w:rPr>
        <w:t>Схвалено МОН України для використання у дошкільних навчальних закладах (лист від 14 липня 2020 року № 22.1/12-Г-274).</w:t>
      </w:r>
    </w:p>
    <w:p w:rsidR="00225AAD" w:rsidRDefault="00C255D3" w:rsidP="00225AAD">
      <w:pPr>
        <w:spacing w:before="225" w:after="225" w:line="276" w:lineRule="auto"/>
        <w:ind w:left="1701" w:hanging="1701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    Міжнародної програми соціально – фінансової освіти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Афлатот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="00225AA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="00225A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225AAD" w:rsidRPr="00225A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аказ Міністерства освіти і науки України від 22.01.2016 № 46 «Щодо упровадження основ соціальної і фінансової освіти дітей дошкільного віку»</w:t>
      </w:r>
      <w:r w:rsidR="00AA4E1C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AA4E1C" w:rsidRPr="00AA4E1C" w:rsidRDefault="00AA4E1C" w:rsidP="00AA4E1C">
      <w:pPr>
        <w:spacing w:before="225" w:after="225" w:line="276" w:lineRule="auto"/>
        <w:ind w:left="1701" w:hanging="170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Pr="00AA4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Комплексна програма розвитку дітей дошкільного віку з аутизмом «Розквіт», / Науковий керівник  та загальний редактор </w:t>
      </w:r>
      <w:proofErr w:type="spellStart"/>
      <w:r w:rsidRPr="00AA4E1C">
        <w:rPr>
          <w:rFonts w:ascii="Times New Roman" w:hAnsi="Times New Roman" w:cs="Times New Roman"/>
          <w:sz w:val="28"/>
          <w:szCs w:val="28"/>
          <w:shd w:val="clear" w:color="auto" w:fill="FFFFFF"/>
        </w:rPr>
        <w:t>Т.В.Скрипник</w:t>
      </w:r>
      <w:proofErr w:type="spellEnd"/>
      <w:r w:rsidRPr="00AA4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затверджена МОН 04.04.2013 р</w:t>
      </w:r>
    </w:p>
    <w:p w:rsidR="00F77491" w:rsidRDefault="00C255D3">
      <w:pPr>
        <w:spacing w:before="225" w:after="225" w:line="276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парціальними: </w:t>
      </w:r>
    </w:p>
    <w:p w:rsidR="00C36687" w:rsidRPr="00C36687" w:rsidRDefault="00C255D3" w:rsidP="00C36687">
      <w:pPr>
        <w:spacing w:before="225" w:after="225" w:line="276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Парціальна програма з морального виховання дітей дошкільного віку Скарбниця моралі» / Л.В. Лохвицька. - </w:t>
      </w:r>
      <w:r w:rsidR="0071533D">
        <w:rPr>
          <w:rFonts w:ascii="Times New Roman" w:eastAsia="Times New Roman" w:hAnsi="Times New Roman" w:cs="Times New Roman"/>
          <w:sz w:val="28"/>
          <w:szCs w:val="28"/>
        </w:rPr>
        <w:t xml:space="preserve">Тернопіль: Мандрівець, 2014р. </w:t>
      </w:r>
      <w:r w:rsidR="00C36687" w:rsidRPr="00C366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C36687" w:rsidRPr="00C36687">
        <w:rPr>
          <w:rFonts w:ascii="Times New Roman" w:hAnsi="Times New Roman" w:cs="Times New Roman"/>
          <w:color w:val="000000" w:themeColor="text1"/>
          <w:sz w:val="28"/>
          <w:szCs w:val="28"/>
        </w:rPr>
        <w:t>Схвалено для використання в дошкільних навчальних закладах комісією з дошкільної педагогіки та психології Науково-методичної ради з питань освіти Міністерства освіти і науки України (лист ІІТЗО від 25.07.2014 № 14.1/12-Г-1359)</w:t>
      </w:r>
    </w:p>
    <w:p w:rsidR="0071533D" w:rsidRPr="0071533D" w:rsidRDefault="00C255D3" w:rsidP="0071533D">
      <w:pPr>
        <w:spacing w:before="225" w:after="225" w:line="276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Парціальна програма з фізичного виховання дітей раннього та дошкільного віку «Казкова фізкультура»/ М.М. Єфименко. - Тернопіль: Мандрівець, 2014р.</w:t>
      </w:r>
      <w:r w:rsidR="0071533D">
        <w:rPr>
          <w:rFonts w:ascii="Times New Roman" w:eastAsia="Times New Roman" w:hAnsi="Times New Roman" w:cs="Times New Roman"/>
          <w:sz w:val="28"/>
          <w:szCs w:val="28"/>
        </w:rPr>
        <w:t xml:space="preserve"> Схвалено </w:t>
      </w:r>
      <w:r w:rsidR="00715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71533D" w:rsidRPr="00715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омісією з дошкільної педагогіки та психології Науково-методичної ради з питань освіти Міністерства освіти і науки України (лист ІІТЗО від 11.06.2014 №14.1/12-Г-869)</w:t>
      </w:r>
    </w:p>
    <w:p w:rsidR="0071533D" w:rsidRPr="0071533D" w:rsidRDefault="00C255D3" w:rsidP="0071533D">
      <w:pPr>
        <w:spacing w:before="225" w:after="225" w:line="276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Дитяча хореографія: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.-метод. посібник / А.С. Шевчук. 3-тє вид., зі змін.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доповн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 - Тернопіль: Мандрівець, 2016р.   (гурток «Танцюймо разом»);</w:t>
      </w:r>
      <w:r w:rsidR="0071533D">
        <w:rPr>
          <w:rFonts w:ascii="Times New Roman" w:eastAsia="Times New Roman" w:hAnsi="Times New Roman" w:cs="Times New Roman"/>
          <w:sz w:val="28"/>
          <w:szCs w:val="28"/>
        </w:rPr>
        <w:t xml:space="preserve"> Схвалено </w:t>
      </w:r>
      <w:r w:rsidR="00715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71533D" w:rsidRPr="00715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омісією з дошкільної педагогіки та психології науково-методичною радою з питань освіти Міністерства освіти і науки України лист</w:t>
      </w:r>
      <w:r w:rsidR="00715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33D" w:rsidRPr="00715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 05.05.2015 №141 12-Г-255</w:t>
      </w:r>
    </w:p>
    <w:p w:rsidR="0071533D" w:rsidRPr="0071533D" w:rsidRDefault="00C255D3" w:rsidP="0071533D">
      <w:pPr>
        <w:spacing w:before="225" w:after="225" w:line="276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«Україна - моя Батьківщина». Парціальна програма національно-патріотичного виховання дітей дошкільного віку/ О.М.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Каплуновська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І.І.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Кичата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Ю.М. Палець; за наук. ред. О.Д.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Рейпольської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- Т</w:t>
      </w:r>
      <w:r w:rsidR="0071533D">
        <w:rPr>
          <w:rFonts w:ascii="Times New Roman" w:eastAsia="Times New Roman" w:hAnsi="Times New Roman" w:cs="Times New Roman"/>
          <w:sz w:val="28"/>
          <w:szCs w:val="28"/>
        </w:rPr>
        <w:t xml:space="preserve">ернопіль: Мандрівець, 2016р.Схвалено </w:t>
      </w:r>
      <w:r w:rsidR="00715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71533D" w:rsidRPr="00715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омісією з дошкільної педагогіки та психології Науково-методичної ради з питань освіти Міністерства освіти і науки України (лист ІІТЗО від 25.03.2016  №2.1/12-Г-85)</w:t>
      </w:r>
    </w:p>
    <w:p w:rsidR="0071533D" w:rsidRPr="0071533D" w:rsidRDefault="00C255D3" w:rsidP="0071533D">
      <w:pPr>
        <w:spacing w:before="225" w:after="225" w:line="276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Грайлик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Парціальна програма з організації театралізованої діяльності в дошкільному навчальному закладі/ О.М. Березіна, О.З.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Гніровська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Т.А. Линник. - Тернопіль: Мандрівець, 2014р.  (організація театралізованої діяльності).</w:t>
      </w:r>
      <w:r w:rsidR="0071533D" w:rsidRPr="00715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Схвалено для використання в дошкільних навчальних закладах (лист ІІТЗО від 31.03.2014 </w:t>
      </w:r>
      <w:proofErr w:type="spellStart"/>
      <w:r w:rsidR="0071533D" w:rsidRPr="0071533D">
        <w:rPr>
          <w:rFonts w:ascii="Times New Roman" w:hAnsi="Times New Roman" w:cs="Times New Roman"/>
          <w:color w:val="000000" w:themeColor="text1"/>
          <w:sz w:val="28"/>
          <w:szCs w:val="28"/>
        </w:rPr>
        <w:t>No</w:t>
      </w:r>
      <w:proofErr w:type="spellEnd"/>
      <w:r w:rsidR="0071533D" w:rsidRPr="00715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14.1/12-Г-501)</w:t>
      </w:r>
    </w:p>
    <w:p w:rsidR="00F77491" w:rsidRDefault="00C255D3">
      <w:pPr>
        <w:spacing w:after="0" w:line="240" w:lineRule="auto"/>
        <w:ind w:firstLine="3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ahoma" w:eastAsia="Tahoma" w:hAnsi="Tahoma" w:cs="Tahoma"/>
          <w:color w:val="001533"/>
          <w:sz w:val="21"/>
          <w:szCs w:val="21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Схвалено для використання у дошкільних навчальних закладах (лист</w:t>
      </w:r>
    </w:p>
    <w:p w:rsidR="00F77491" w:rsidRDefault="00C255D3">
      <w:pPr>
        <w:spacing w:after="0" w:line="240" w:lineRule="auto"/>
        <w:ind w:firstLine="3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Державної наукової установи «Інституту модернізації змісту освіти </w:t>
      </w:r>
    </w:p>
    <w:p w:rsidR="00F77491" w:rsidRDefault="00C255D3">
      <w:pPr>
        <w:spacing w:after="0" w:line="240" w:lineRule="auto"/>
        <w:ind w:firstLine="3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Міністерства освіти і науки України від 12.-2.2019, № 22- 1/12-Г-46 </w:t>
      </w:r>
    </w:p>
    <w:p w:rsidR="00F77491" w:rsidRDefault="00C255D3">
      <w:pPr>
        <w:spacing w:after="0" w:line="240" w:lineRule="auto"/>
        <w:ind w:firstLine="3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Гавриш 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Пометун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 Дошкільнятам – освіта для сталого розвитку: </w:t>
      </w:r>
    </w:p>
    <w:p w:rsidR="00F77491" w:rsidRDefault="00C255D3">
      <w:pPr>
        <w:spacing w:after="0" w:line="240" w:lineRule="auto"/>
        <w:ind w:firstLine="3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парціальна програма для системи дошкільної осв</w:t>
      </w:r>
      <w:r w:rsidR="00197285">
        <w:rPr>
          <w:rFonts w:ascii="Times New Roman" w:eastAsia="Times New Roman" w:hAnsi="Times New Roman" w:cs="Times New Roman"/>
          <w:sz w:val="28"/>
          <w:szCs w:val="28"/>
        </w:rPr>
        <w:t>іти</w:t>
      </w:r>
      <w:r w:rsidR="00B60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7491" w:rsidRDefault="00C255D3">
      <w:pPr>
        <w:spacing w:after="0" w:line="240" w:lineRule="auto"/>
        <w:ind w:firstLine="3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О.Пометун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К., 2019. 23 с            </w:t>
      </w:r>
    </w:p>
    <w:p w:rsidR="00F77491" w:rsidRDefault="00C255D3">
      <w:pPr>
        <w:spacing w:before="225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авторськими:</w:t>
      </w:r>
    </w:p>
    <w:p w:rsidR="00F77491" w:rsidRDefault="00C255D3" w:rsidP="0071533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Англійська мова для дітей дошкільного віку: програма та методичні    </w:t>
      </w:r>
    </w:p>
    <w:p w:rsidR="00F77491" w:rsidRDefault="00C255D3" w:rsidP="0071533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рекомендації / І.А.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Кулікова,Т.М.Шкваріна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ред.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Низковської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.- </w:t>
      </w:r>
    </w:p>
    <w:p w:rsidR="0071533D" w:rsidRDefault="0071533D" w:rsidP="0071533D">
      <w:pPr>
        <w:spacing w:after="150" w:line="240" w:lineRule="auto"/>
        <w:ind w:firstLine="31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255D3">
        <w:rPr>
          <w:rFonts w:ascii="Times New Roman" w:eastAsia="Times New Roman" w:hAnsi="Times New Roman" w:cs="Times New Roman"/>
          <w:sz w:val="28"/>
          <w:szCs w:val="28"/>
        </w:rPr>
        <w:t xml:space="preserve">3-є вид., зі змінами та </w:t>
      </w:r>
      <w:proofErr w:type="spellStart"/>
      <w:r w:rsidR="00C255D3">
        <w:rPr>
          <w:rFonts w:ascii="Times New Roman" w:eastAsia="Times New Roman" w:hAnsi="Times New Roman" w:cs="Times New Roman"/>
          <w:sz w:val="28"/>
          <w:szCs w:val="28"/>
        </w:rPr>
        <w:t>допов</w:t>
      </w:r>
      <w:proofErr w:type="spellEnd"/>
      <w:r w:rsidR="00C255D3">
        <w:rPr>
          <w:rFonts w:ascii="Times New Roman" w:eastAsia="Times New Roman" w:hAnsi="Times New Roman" w:cs="Times New Roman"/>
          <w:sz w:val="28"/>
          <w:szCs w:val="28"/>
        </w:rPr>
        <w:t>.-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ернопіль: Мандрівець 2015 - 48с. Схвалено </w:t>
      </w:r>
    </w:p>
    <w:p w:rsidR="00F77491" w:rsidRDefault="0071533D" w:rsidP="0071533D">
      <w:pPr>
        <w:spacing w:after="150" w:line="240" w:lineRule="auto"/>
        <w:ind w:firstLine="31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71533D">
        <w:rPr>
          <w:rFonts w:ascii="Tahoma" w:eastAsia="Times New Roman" w:hAnsi="Tahoma" w:cs="Tahoma"/>
          <w:color w:val="001533"/>
          <w:sz w:val="21"/>
          <w:szCs w:val="21"/>
        </w:rPr>
        <w:t xml:space="preserve"> </w:t>
      </w:r>
      <w:r>
        <w:rPr>
          <w:rFonts w:ascii="Tahoma" w:eastAsia="Times New Roman" w:hAnsi="Tahoma" w:cs="Tahoma"/>
          <w:color w:val="001533"/>
          <w:sz w:val="21"/>
          <w:szCs w:val="21"/>
        </w:rPr>
        <w:t xml:space="preserve">   </w:t>
      </w:r>
      <w:r w:rsidRPr="00715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комісією з іноземних мов науково-методичної ради з питань освіти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1533D" w:rsidRPr="0071533D" w:rsidRDefault="0071533D" w:rsidP="0071533D">
      <w:pPr>
        <w:spacing w:after="150" w:line="240" w:lineRule="auto"/>
        <w:ind w:firstLine="31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715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Міністер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ства освіти і науки України лист </w:t>
      </w:r>
      <w:r w:rsidRPr="00715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 28.07.2015  №14.1/12-Г-952</w:t>
      </w:r>
    </w:p>
    <w:p w:rsidR="00F77491" w:rsidRDefault="00F774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491" w:rsidRDefault="00C255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Програма корекційної роботи з розвитку мовлення дітей із ФФНМ / Ю. В.      </w:t>
      </w:r>
    </w:p>
    <w:p w:rsidR="00C36687" w:rsidRDefault="00C255D3" w:rsidP="00C366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Рібцун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// Логопед. – 2013. – № 5 (29). – С. 2–7;</w:t>
      </w:r>
      <w:r w:rsidR="00C366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687" w:rsidRPr="00C36687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C36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9C8" w:rsidRDefault="00C366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36687">
        <w:rPr>
          <w:rFonts w:ascii="Times New Roman" w:hAnsi="Times New Roman" w:cs="Times New Roman"/>
          <w:sz w:val="28"/>
          <w:szCs w:val="28"/>
        </w:rPr>
        <w:t>Міністе</w:t>
      </w:r>
      <w:r>
        <w:rPr>
          <w:rFonts w:ascii="Times New Roman" w:hAnsi="Times New Roman" w:cs="Times New Roman"/>
          <w:sz w:val="28"/>
          <w:szCs w:val="28"/>
        </w:rPr>
        <w:t xml:space="preserve">рством освіти і науки України. </w:t>
      </w:r>
      <w:r w:rsidRPr="00C3668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аказ МОНУ № 476 від 29.04.2016</w:t>
      </w:r>
    </w:p>
    <w:p w:rsidR="00F77491" w:rsidRDefault="00C3668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491" w:rsidRDefault="00C255D3">
      <w:pPr>
        <w:spacing w:after="0" w:line="276" w:lineRule="auto"/>
        <w:ind w:lef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859C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Пеккер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Програма розвитку конструктивних здібностей у дітей               </w:t>
      </w:r>
    </w:p>
    <w:p w:rsidR="00C36687" w:rsidRDefault="009859C8" w:rsidP="00C36687">
      <w:pPr>
        <w:spacing w:after="0" w:line="276" w:lineRule="auto"/>
        <w:ind w:left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</w:t>
      </w:r>
      <w:r w:rsidR="00C255D3">
        <w:rPr>
          <w:rFonts w:ascii="Times New Roman" w:eastAsia="Times New Roman" w:hAnsi="Times New Roman" w:cs="Times New Roman"/>
          <w:sz w:val="28"/>
          <w:szCs w:val="28"/>
        </w:rPr>
        <w:t>дошкільного віку «</w:t>
      </w:r>
      <w:r w:rsidR="00C36687">
        <w:rPr>
          <w:rFonts w:ascii="Times New Roman" w:eastAsia="Times New Roman" w:hAnsi="Times New Roman" w:cs="Times New Roman"/>
          <w:sz w:val="28"/>
          <w:szCs w:val="28"/>
        </w:rPr>
        <w:t xml:space="preserve">Лего - конструювання».- К.:2010. </w:t>
      </w:r>
      <w:r w:rsidR="00C36687" w:rsidRPr="00C36687">
        <w:rPr>
          <w:rFonts w:ascii="Times New Roman" w:hAnsi="Times New Roman" w:cs="Times New Roman"/>
          <w:sz w:val="28"/>
          <w:szCs w:val="28"/>
        </w:rPr>
        <w:t xml:space="preserve">Схвалено до </w:t>
      </w:r>
      <w:r w:rsidR="00C36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144" w:rsidRDefault="00B00144" w:rsidP="00B00144">
      <w:pPr>
        <w:spacing w:after="0" w:line="276" w:lineRule="auto"/>
        <w:ind w:left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36687">
        <w:rPr>
          <w:rFonts w:ascii="Times New Roman" w:hAnsi="Times New Roman" w:cs="Times New Roman"/>
          <w:sz w:val="28"/>
          <w:szCs w:val="28"/>
        </w:rPr>
        <w:t xml:space="preserve">використання у дошкільних навчальних закладах комісією з дошкільної </w:t>
      </w:r>
    </w:p>
    <w:p w:rsidR="00B00144" w:rsidRPr="00C36687" w:rsidRDefault="00B00144" w:rsidP="00B00144">
      <w:pPr>
        <w:spacing w:after="0" w:line="276" w:lineRule="auto"/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36687">
        <w:rPr>
          <w:rFonts w:ascii="Times New Roman" w:hAnsi="Times New Roman" w:cs="Times New Roman"/>
          <w:sz w:val="28"/>
          <w:szCs w:val="28"/>
        </w:rPr>
        <w:t xml:space="preserve">педагогіки та психології Науково-методичної ради з питань освіти МОН </w:t>
      </w:r>
    </w:p>
    <w:p w:rsidR="00B00144" w:rsidRPr="00C36687" w:rsidRDefault="00B00144" w:rsidP="00BA4DFE">
      <w:pPr>
        <w:spacing w:after="0" w:line="276" w:lineRule="auto"/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36687">
        <w:rPr>
          <w:rFonts w:ascii="Times New Roman" w:hAnsi="Times New Roman" w:cs="Times New Roman"/>
          <w:sz w:val="28"/>
          <w:szCs w:val="28"/>
        </w:rPr>
        <w:t>України (протокол засідання комісії № 4 від 22. 10. 2010)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491" w:rsidRPr="00335E4C" w:rsidRDefault="00C255D3">
      <w:pPr>
        <w:spacing w:before="225" w:after="0" w:line="240" w:lineRule="auto"/>
        <w:rPr>
          <w:rFonts w:ascii="Open Sans" w:eastAsia="Open Sans" w:hAnsi="Open Sans" w:cs="Open Sans"/>
          <w:b/>
          <w:sz w:val="28"/>
          <w:szCs w:val="28"/>
          <w:u w:val="single"/>
        </w:rPr>
      </w:pPr>
      <w:r w:rsidRPr="00335E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Розділ Ⅳ. Моніторинг якості наданих освітніх послуг</w:t>
      </w:r>
    </w:p>
    <w:p w:rsidR="00F77491" w:rsidRDefault="00AA4E1C">
      <w:pPr>
        <w:spacing w:before="225" w:after="225" w:line="240" w:lineRule="auto"/>
        <w:ind w:left="-567" w:firstLine="567"/>
        <w:jc w:val="both"/>
        <w:rPr>
          <w:rFonts w:ascii="Open Sans" w:eastAsia="Open Sans" w:hAnsi="Open Sans" w:cs="Open Sans"/>
          <w:sz w:val="23"/>
          <w:szCs w:val="23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2022-2023</w:t>
      </w:r>
      <w:r w:rsidR="00C255D3">
        <w:rPr>
          <w:rFonts w:ascii="Times New Roman" w:eastAsia="Times New Roman" w:hAnsi="Times New Roman" w:cs="Times New Roman"/>
          <w:sz w:val="28"/>
          <w:szCs w:val="28"/>
        </w:rPr>
        <w:t xml:space="preserve"> навчальному році у закладі буде здійснюватися моніторинг життєвої компетентності дітей дошкільного віку за різними формами дослідження:</w:t>
      </w:r>
    </w:p>
    <w:p w:rsidR="00F77491" w:rsidRDefault="00C255D3">
      <w:pPr>
        <w:spacing w:before="225" w:after="225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        </w:t>
      </w:r>
      <w:r w:rsidR="00BA4DFE">
        <w:rPr>
          <w:rFonts w:ascii="Times New Roman" w:eastAsia="Times New Roman" w:hAnsi="Times New Roman" w:cs="Times New Roman"/>
          <w:sz w:val="28"/>
          <w:szCs w:val="28"/>
        </w:rPr>
        <w:t>Моніторинг досягнень дітей дошкільного віку згідно з базовим компонентом дошкільної освіти: методичний посібник / упорядник Н.М.</w:t>
      </w:r>
      <w:r w:rsidR="00BA4DFE" w:rsidRPr="00BA4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4DFE">
        <w:rPr>
          <w:rFonts w:ascii="Times New Roman" w:eastAsia="Times New Roman" w:hAnsi="Times New Roman" w:cs="Times New Roman"/>
          <w:sz w:val="28"/>
          <w:szCs w:val="28"/>
        </w:rPr>
        <w:t>Шаповал - 3-тє вид. зі змін.  – Тернопіль, 2021 р.</w:t>
      </w:r>
    </w:p>
    <w:p w:rsidR="00F77491" w:rsidRDefault="00C255D3">
      <w:pPr>
        <w:spacing w:before="225" w:after="225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        Оцінювання рівня розвитку дітей старшого дошкільного віку за допомогою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кваліметричної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моделі (Лист МОН України «Щодо визначення рівня розвитку</w:t>
      </w:r>
      <w:r w:rsidR="00BA4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дитини старшого дошкільного віку за допомогою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кваліметричної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моделі» від 06.11.2015р. №1/9 - </w:t>
      </w:r>
    </w:p>
    <w:p w:rsidR="00335E4C" w:rsidRDefault="00C255D3">
      <w:pPr>
        <w:spacing w:before="225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35E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Розділ Ⅴ. Основні показники</w:t>
      </w:r>
      <w:r w:rsidR="00BA4D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реалізації освітньої діяльності</w:t>
      </w:r>
    </w:p>
    <w:p w:rsidR="00AA4E1C" w:rsidRPr="00AA4E1C" w:rsidRDefault="00AA4E1C" w:rsidP="00AA4E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Основними компоненти</w:t>
      </w:r>
      <w:r w:rsidRPr="00AA4E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надання дітям які</w:t>
      </w:r>
      <w:r w:rsidR="00B0129B">
        <w:rPr>
          <w:rFonts w:ascii="Times New Roman" w:eastAsia="Times New Roman" w:hAnsi="Times New Roman" w:cs="Times New Roman"/>
          <w:color w:val="000000"/>
          <w:sz w:val="28"/>
          <w:szCs w:val="28"/>
        </w:rPr>
        <w:t>сних освітніх послуг вважаємо</w:t>
      </w:r>
      <w:r w:rsidRPr="00AA4E1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A4E1C" w:rsidRPr="00AA4E1C" w:rsidRDefault="00AA4E1C" w:rsidP="00B0129B">
      <w:pPr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E1C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 психологічної та фізичної безпеки всіх учасників освітнього процесу;</w:t>
      </w:r>
    </w:p>
    <w:p w:rsidR="00AA4E1C" w:rsidRPr="00AA4E1C" w:rsidRDefault="00AA4E1C" w:rsidP="00B0129B">
      <w:pPr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E1C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  та дотримання  умов оновленого державного освітнього стандарту;</w:t>
      </w:r>
    </w:p>
    <w:p w:rsidR="00AA4E1C" w:rsidRPr="00AA4E1C" w:rsidRDefault="00AA4E1C" w:rsidP="00B0129B">
      <w:pPr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E1C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 різноманітних засобів освітнього впливу на дитячу особистість;</w:t>
      </w:r>
    </w:p>
    <w:p w:rsidR="00AA4E1C" w:rsidRPr="00AA4E1C" w:rsidRDefault="00AA4E1C" w:rsidP="00B0129B">
      <w:pPr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E1C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 інтеграції змісту освітнього матеріалу і зацікавленості дітей пізнанням навколишньої дійсності.</w:t>
      </w:r>
    </w:p>
    <w:p w:rsidR="00AA4E1C" w:rsidRPr="00AA4E1C" w:rsidRDefault="00AA4E1C" w:rsidP="00B0129B">
      <w:pPr>
        <w:spacing w:after="0" w:line="240" w:lineRule="auto"/>
        <w:ind w:firstLine="54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E1C">
        <w:rPr>
          <w:rFonts w:ascii="Times New Roman" w:eastAsia="Times New Roman" w:hAnsi="Times New Roman" w:cs="Times New Roman"/>
          <w:color w:val="000000"/>
          <w:sz w:val="28"/>
          <w:szCs w:val="28"/>
        </w:rPr>
        <w:t>Запорукою успішної реалізації ключових завдань організації та змістового наповнення освітнього процесу у закладі має стати : високий рівень внутрішньої самоорганізації педагогічного колективу, творчий та інтелектуальний потенціали педагогічних кадрів, орієнтація на дітей – як центр освітнього процесу.</w:t>
      </w:r>
    </w:p>
    <w:p w:rsidR="00F77491" w:rsidRDefault="00696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        </w:t>
      </w:r>
      <w:r w:rsidR="00287E97">
        <w:rPr>
          <w:rFonts w:ascii="Times New Roman" w:hAnsi="Times New Roman" w:cs="Times New Roman"/>
          <w:sz w:val="28"/>
          <w:szCs w:val="28"/>
        </w:rPr>
        <w:t xml:space="preserve">Визначення </w:t>
      </w:r>
      <w:r w:rsidR="00AA4E1C">
        <w:rPr>
          <w:rFonts w:ascii="Times New Roman" w:hAnsi="Times New Roman" w:cs="Times New Roman"/>
          <w:sz w:val="28"/>
          <w:szCs w:val="28"/>
        </w:rPr>
        <w:t xml:space="preserve"> ж </w:t>
      </w:r>
      <w:r w:rsidR="00287E97">
        <w:rPr>
          <w:rFonts w:ascii="Times New Roman" w:hAnsi="Times New Roman" w:cs="Times New Roman"/>
          <w:sz w:val="28"/>
          <w:szCs w:val="28"/>
        </w:rPr>
        <w:t xml:space="preserve">основних показників </w:t>
      </w:r>
      <w:r w:rsidR="00BA4DFE">
        <w:rPr>
          <w:rFonts w:ascii="Times New Roman" w:hAnsi="Times New Roman" w:cs="Times New Roman"/>
          <w:sz w:val="28"/>
          <w:szCs w:val="28"/>
        </w:rPr>
        <w:t xml:space="preserve"> реалізації освітньої діяльності </w:t>
      </w:r>
      <w:r w:rsidR="00287E97">
        <w:rPr>
          <w:rFonts w:ascii="Times New Roman" w:hAnsi="Times New Roman" w:cs="Times New Roman"/>
          <w:sz w:val="28"/>
          <w:szCs w:val="28"/>
        </w:rPr>
        <w:t xml:space="preserve">відбувається за допомогою моніторингу досягнень дітей </w:t>
      </w:r>
      <w:r w:rsidR="00BA4DFE">
        <w:rPr>
          <w:rFonts w:ascii="Times New Roman" w:hAnsi="Times New Roman" w:cs="Times New Roman"/>
          <w:sz w:val="28"/>
          <w:szCs w:val="28"/>
        </w:rPr>
        <w:t xml:space="preserve"> за освітніми напрямками (</w:t>
      </w:r>
      <w:r w:rsidR="00BA4DFE" w:rsidRPr="0069676C">
        <w:rPr>
          <w:rFonts w:ascii="Times New Roman" w:hAnsi="Times New Roman" w:cs="Times New Roman"/>
          <w:b/>
          <w:sz w:val="28"/>
          <w:szCs w:val="28"/>
        </w:rPr>
        <w:t>додаток 1</w:t>
      </w:r>
      <w:r w:rsidR="00287E97">
        <w:rPr>
          <w:rFonts w:ascii="Times New Roman" w:hAnsi="Times New Roman" w:cs="Times New Roman"/>
          <w:sz w:val="28"/>
          <w:szCs w:val="28"/>
        </w:rPr>
        <w:t xml:space="preserve"> «Молодший дошкільний вік», </w:t>
      </w:r>
      <w:r w:rsidR="00287E97" w:rsidRPr="0069676C">
        <w:rPr>
          <w:rFonts w:ascii="Times New Roman" w:hAnsi="Times New Roman" w:cs="Times New Roman"/>
          <w:b/>
          <w:sz w:val="28"/>
          <w:szCs w:val="28"/>
        </w:rPr>
        <w:t>додаток 2</w:t>
      </w:r>
      <w:r w:rsidR="00287E97">
        <w:rPr>
          <w:rFonts w:ascii="Times New Roman" w:hAnsi="Times New Roman" w:cs="Times New Roman"/>
          <w:sz w:val="28"/>
          <w:szCs w:val="28"/>
        </w:rPr>
        <w:t xml:space="preserve"> «Середній дошкільний вік», </w:t>
      </w:r>
      <w:r w:rsidR="00287E97" w:rsidRPr="0069676C">
        <w:rPr>
          <w:rFonts w:ascii="Times New Roman" w:hAnsi="Times New Roman" w:cs="Times New Roman"/>
          <w:b/>
          <w:sz w:val="28"/>
          <w:szCs w:val="28"/>
        </w:rPr>
        <w:t>додаток 3</w:t>
      </w:r>
      <w:r w:rsidR="00287E97">
        <w:rPr>
          <w:rFonts w:ascii="Times New Roman" w:hAnsi="Times New Roman" w:cs="Times New Roman"/>
          <w:sz w:val="28"/>
          <w:szCs w:val="28"/>
        </w:rPr>
        <w:t xml:space="preserve"> «Старший дошкільний вік», </w:t>
      </w:r>
      <w:r w:rsidR="00287E97" w:rsidRPr="0069676C">
        <w:rPr>
          <w:rFonts w:ascii="Times New Roman" w:hAnsi="Times New Roman" w:cs="Times New Roman"/>
          <w:b/>
          <w:sz w:val="28"/>
          <w:szCs w:val="28"/>
        </w:rPr>
        <w:t>додаток 4</w:t>
      </w:r>
      <w:r w:rsidR="00287E97">
        <w:rPr>
          <w:rFonts w:ascii="Times New Roman" w:hAnsi="Times New Roman" w:cs="Times New Roman"/>
          <w:sz w:val="28"/>
          <w:szCs w:val="28"/>
        </w:rPr>
        <w:t xml:space="preserve"> «Зведена таблиця визначення рівня досягнень дітей за освітніми напрямками»</w:t>
      </w:r>
      <w:r w:rsidR="00BA4D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DFE" w:rsidRPr="00BA4DFE" w:rsidRDefault="00BA4DFE">
      <w:pPr>
        <w:rPr>
          <w:rFonts w:ascii="Times New Roman" w:hAnsi="Times New Roman" w:cs="Times New Roman"/>
          <w:sz w:val="18"/>
          <w:szCs w:val="18"/>
        </w:rPr>
      </w:pPr>
    </w:p>
    <w:sectPr w:rsidR="00BA4DFE" w:rsidRPr="00BA4DFE" w:rsidSect="004900D5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833D0"/>
    <w:multiLevelType w:val="multilevel"/>
    <w:tmpl w:val="06BCA634"/>
    <w:lvl w:ilvl="0">
      <w:start w:val="1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75692E"/>
    <w:multiLevelType w:val="hybridMultilevel"/>
    <w:tmpl w:val="B528527E"/>
    <w:lvl w:ilvl="0" w:tplc="CFEC2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C01DFE"/>
    <w:multiLevelType w:val="hybridMultilevel"/>
    <w:tmpl w:val="B6E63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66075"/>
    <w:multiLevelType w:val="multilevel"/>
    <w:tmpl w:val="4A2E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9C0E5F"/>
    <w:multiLevelType w:val="multilevel"/>
    <w:tmpl w:val="0D1EB942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"/>
      <w:lvlJc w:val="left"/>
      <w:pPr>
        <w:ind w:left="336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6E707AFC"/>
    <w:multiLevelType w:val="multilevel"/>
    <w:tmpl w:val="B98E2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96B51"/>
    <w:multiLevelType w:val="hybridMultilevel"/>
    <w:tmpl w:val="813EB3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E7418"/>
    <w:multiLevelType w:val="hybridMultilevel"/>
    <w:tmpl w:val="64CC3C64"/>
    <w:lvl w:ilvl="0" w:tplc="D440524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77491"/>
    <w:rsid w:val="000261BE"/>
    <w:rsid w:val="000A7C35"/>
    <w:rsid w:val="00197285"/>
    <w:rsid w:val="001A452F"/>
    <w:rsid w:val="002228CC"/>
    <w:rsid w:val="00225AAD"/>
    <w:rsid w:val="00287E97"/>
    <w:rsid w:val="00297FDC"/>
    <w:rsid w:val="002F3485"/>
    <w:rsid w:val="002F6102"/>
    <w:rsid w:val="00335E4C"/>
    <w:rsid w:val="003F3730"/>
    <w:rsid w:val="003F7ACB"/>
    <w:rsid w:val="00406A9B"/>
    <w:rsid w:val="004718F1"/>
    <w:rsid w:val="004900D5"/>
    <w:rsid w:val="004A2551"/>
    <w:rsid w:val="004B3AE7"/>
    <w:rsid w:val="00561C53"/>
    <w:rsid w:val="005E1405"/>
    <w:rsid w:val="005E7C1F"/>
    <w:rsid w:val="00602035"/>
    <w:rsid w:val="00635C03"/>
    <w:rsid w:val="00641FC5"/>
    <w:rsid w:val="00690860"/>
    <w:rsid w:val="0069676C"/>
    <w:rsid w:val="006C4704"/>
    <w:rsid w:val="0071533D"/>
    <w:rsid w:val="00797317"/>
    <w:rsid w:val="007C6278"/>
    <w:rsid w:val="00873179"/>
    <w:rsid w:val="008C1604"/>
    <w:rsid w:val="00914765"/>
    <w:rsid w:val="00956619"/>
    <w:rsid w:val="00974EEE"/>
    <w:rsid w:val="009859C8"/>
    <w:rsid w:val="00A33818"/>
    <w:rsid w:val="00A5229D"/>
    <w:rsid w:val="00AA4E1C"/>
    <w:rsid w:val="00B00144"/>
    <w:rsid w:val="00B0129B"/>
    <w:rsid w:val="00B60883"/>
    <w:rsid w:val="00BA4DFE"/>
    <w:rsid w:val="00C23B72"/>
    <w:rsid w:val="00C255D3"/>
    <w:rsid w:val="00C36687"/>
    <w:rsid w:val="00CC10D4"/>
    <w:rsid w:val="00D451F9"/>
    <w:rsid w:val="00D4546B"/>
    <w:rsid w:val="00DB72C1"/>
    <w:rsid w:val="00E73800"/>
    <w:rsid w:val="00F354E4"/>
    <w:rsid w:val="00F7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074FF-F0CC-4F93-BA27-4422ADB7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0D5"/>
  </w:style>
  <w:style w:type="paragraph" w:styleId="1">
    <w:name w:val="heading 1"/>
    <w:basedOn w:val="a"/>
    <w:link w:val="10"/>
    <w:uiPriority w:val="9"/>
    <w:qFormat/>
    <w:rsid w:val="00DA5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rsid w:val="004900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900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uiPriority w:val="9"/>
    <w:qFormat/>
    <w:rsid w:val="00DA5B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rsid w:val="004900D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900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900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900D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DA5B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5B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DA5B95"/>
  </w:style>
  <w:style w:type="paragraph" w:customStyle="1" w:styleId="msonormal0">
    <w:name w:val="msonormal"/>
    <w:basedOn w:val="a"/>
    <w:rsid w:val="00DA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rticle-meta">
    <w:name w:val="uk-article-meta"/>
    <w:basedOn w:val="a"/>
    <w:rsid w:val="00DA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A5B9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A5B95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DA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A5B95"/>
    <w:rPr>
      <w:b/>
      <w:bCs/>
    </w:rPr>
  </w:style>
  <w:style w:type="paragraph" w:styleId="a8">
    <w:name w:val="List Paragraph"/>
    <w:basedOn w:val="a"/>
    <w:uiPriority w:val="34"/>
    <w:qFormat/>
    <w:rsid w:val="00DA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DA5B95"/>
    <w:rPr>
      <w:i/>
      <w:iCs/>
    </w:rPr>
  </w:style>
  <w:style w:type="character" w:customStyle="1" w:styleId="icon-print">
    <w:name w:val="icon-print"/>
    <w:basedOn w:val="a0"/>
    <w:rsid w:val="00DA5B95"/>
  </w:style>
  <w:style w:type="character" w:customStyle="1" w:styleId="icon-envelope">
    <w:name w:val="icon-envelope"/>
    <w:basedOn w:val="a0"/>
    <w:rsid w:val="00DA5B9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A5B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A5B9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er">
    <w:name w:val="counter"/>
    <w:basedOn w:val="a0"/>
    <w:rsid w:val="00DA5B9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A5B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A5B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5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5B95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2D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1E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1AE4"/>
  </w:style>
  <w:style w:type="paragraph" w:styleId="af">
    <w:name w:val="footer"/>
    <w:basedOn w:val="a"/>
    <w:link w:val="af0"/>
    <w:uiPriority w:val="99"/>
    <w:unhideWhenUsed/>
    <w:rsid w:val="001E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1AE4"/>
  </w:style>
  <w:style w:type="paragraph" w:styleId="af1">
    <w:name w:val="Subtitle"/>
    <w:basedOn w:val="a"/>
    <w:next w:val="a"/>
    <w:rsid w:val="004900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sid w:val="004900D5"/>
    <w:tblPr>
      <w:tblStyleRowBandSize w:val="1"/>
      <w:tblStyleColBandSize w:val="1"/>
    </w:tblPr>
  </w:style>
  <w:style w:type="table" w:customStyle="1" w:styleId="af3">
    <w:basedOn w:val="TableNormal"/>
    <w:rsid w:val="004900D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4900D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4900D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4900D5"/>
    <w:tblPr>
      <w:tblStyleRowBandSize w:val="1"/>
      <w:tblStyleColBandSize w:val="1"/>
    </w:tblPr>
  </w:style>
  <w:style w:type="table" w:customStyle="1" w:styleId="af7">
    <w:basedOn w:val="TableNormal"/>
    <w:rsid w:val="004900D5"/>
    <w:tblPr>
      <w:tblStyleRowBandSize w:val="1"/>
      <w:tblStyleColBandSize w:val="1"/>
    </w:tblPr>
  </w:style>
  <w:style w:type="table" w:customStyle="1" w:styleId="af8">
    <w:basedOn w:val="TableNormal"/>
    <w:rsid w:val="004900D5"/>
    <w:tblPr>
      <w:tblStyleRowBandSize w:val="1"/>
      <w:tblStyleColBandSize w:val="1"/>
    </w:tblPr>
  </w:style>
  <w:style w:type="table" w:customStyle="1" w:styleId="af9">
    <w:basedOn w:val="TableNormal"/>
    <w:rsid w:val="004900D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rsid w:val="004900D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rsid w:val="004900D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rsid w:val="004900D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rsid w:val="004900D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rsid w:val="004900D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rsid w:val="004900D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rsid w:val="004900D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rsid w:val="004900D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rsid w:val="004900D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rsid w:val="004900D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olon_dnz115@i.ua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on.gov.ua/ua/npa/pro-zabezpechennya-psihologichnogo-suprovodu-uchasnikiv-osvitnogo-procesu-v-umovah-voyennogo-stanu-v-ukrayini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channel/UCZAT6FRtfpfvHutRiGGB53Q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iQYxxAsw9vQHlc6EmOmGxTIAPA==">AMUW2mXhcxoMwB5UR2e8HTW+QDbsbcaahX2Dp77kOYtNO2aGye4qm1ibyD/Ez16VQLf1yUTcPrdKOfUJXOLQ22HHFa9zkq8zbEdM9JOR0ljbG3DKF8yAwmKxi3wMDIv8rj8Jzpb7lAbi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D3EB196-41D3-41B8-A785-0B90CC49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24260</Words>
  <Characters>13829</Characters>
  <Application>Microsoft Office Word</Application>
  <DocSecurity>0</DocSecurity>
  <Lines>115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Пользователь Windows</cp:lastModifiedBy>
  <cp:revision>25</cp:revision>
  <cp:lastPrinted>2023-02-21T11:29:00Z</cp:lastPrinted>
  <dcterms:created xsi:type="dcterms:W3CDTF">2021-02-04T12:35:00Z</dcterms:created>
  <dcterms:modified xsi:type="dcterms:W3CDTF">2023-03-01T15:48:00Z</dcterms:modified>
</cp:coreProperties>
</file>