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17" w:rsidRPr="0031153F" w:rsidRDefault="00673317" w:rsidP="0019134B">
      <w:pPr>
        <w:spacing w:line="360" w:lineRule="auto"/>
        <w:contextualSpacing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31153F">
        <w:rPr>
          <w:rFonts w:ascii="Comic Sans MS" w:hAnsi="Comic Sans MS"/>
          <w:b/>
          <w:color w:val="FF0000"/>
          <w:sz w:val="32"/>
          <w:szCs w:val="32"/>
        </w:rPr>
        <w:t xml:space="preserve">ЗВЕРНІТЬ УВАГУ! </w:t>
      </w:r>
    </w:p>
    <w:p w:rsidR="00673317" w:rsidRPr="00673317" w:rsidRDefault="00673317" w:rsidP="0019134B">
      <w:pPr>
        <w:spacing w:line="360" w:lineRule="auto"/>
        <w:contextualSpacing/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</w:pPr>
      <w:r w:rsidRPr="00673317"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  <w:t xml:space="preserve">Додатково сплачують до бюджету міста </w:t>
      </w:r>
    </w:p>
    <w:p w:rsidR="00B035B0" w:rsidRDefault="00673317" w:rsidP="0019134B">
      <w:pPr>
        <w:spacing w:line="360" w:lineRule="auto"/>
        <w:contextualSpacing/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</w:pPr>
      <w:r w:rsidRPr="00673317"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  <w:t>б</w:t>
      </w:r>
      <w:r w:rsidR="00E25178" w:rsidRPr="00673317"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  <w:t xml:space="preserve">атьки, діти яких офіційно не зареєстровані у місті Києві </w:t>
      </w:r>
    </w:p>
    <w:p w:rsidR="00673317" w:rsidRPr="00673317" w:rsidRDefault="00673317" w:rsidP="0019134B">
      <w:pPr>
        <w:spacing w:line="360" w:lineRule="auto"/>
        <w:contextualSpacing/>
        <w:jc w:val="center"/>
        <w:rPr>
          <w:rFonts w:ascii="Comic Sans MS" w:hAnsi="Comic Sans MS"/>
          <w:b/>
          <w:color w:val="2F5496" w:themeColor="accent5" w:themeShade="BF"/>
          <w:sz w:val="16"/>
          <w:szCs w:val="16"/>
          <w:u w:val="single"/>
        </w:rPr>
      </w:pPr>
    </w:p>
    <w:p w:rsidR="00E25178" w:rsidRPr="0031153F" w:rsidRDefault="00194349" w:rsidP="00673317">
      <w:pPr>
        <w:spacing w:line="360" w:lineRule="auto"/>
        <w:contextualSpacing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t>« Не КИЯНИ</w:t>
      </w:r>
      <w:r w:rsidR="00673317" w:rsidRPr="0031153F">
        <w:rPr>
          <w:rFonts w:ascii="Comic Sans MS" w:hAnsi="Comic Sans MS"/>
          <w:b/>
          <w:color w:val="C00000"/>
          <w:sz w:val="32"/>
          <w:szCs w:val="32"/>
        </w:rPr>
        <w:t xml:space="preserve"> » </w:t>
      </w:r>
      <w:r w:rsidR="00E25178" w:rsidRPr="0031153F">
        <w:rPr>
          <w:rFonts w:ascii="Comic Sans MS" w:hAnsi="Comic Sans MS"/>
          <w:b/>
          <w:color w:val="002060"/>
          <w:sz w:val="32"/>
          <w:szCs w:val="32"/>
          <w:highlight w:val="yellow"/>
        </w:rPr>
        <w:t>сплачують БФН</w:t>
      </w:r>
      <w:r w:rsidR="00E25178" w:rsidRPr="0031153F">
        <w:rPr>
          <w:rFonts w:ascii="Comic Sans MS" w:hAnsi="Comic Sans MS"/>
          <w:b/>
          <w:color w:val="002060"/>
          <w:sz w:val="32"/>
          <w:szCs w:val="32"/>
        </w:rPr>
        <w:t xml:space="preserve"> - «базовий фінансовий норматив бюджетної забезпеченості однієї дитини дошкільного віку в розрахунку на місяць затверджений рішенням Київської міської ради про бюджет міста Києва на відповідний рік»</w:t>
      </w:r>
    </w:p>
    <w:p w:rsidR="00386E14" w:rsidRPr="00386E14" w:rsidRDefault="003B6375" w:rsidP="00194349">
      <w:pPr>
        <w:spacing w:line="360" w:lineRule="auto"/>
        <w:contextualSpacing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  <w:highlight w:val="yellow"/>
        </w:rPr>
        <w:t>На 202</w:t>
      </w:r>
      <w:r w:rsidR="001B752C">
        <w:rPr>
          <w:rFonts w:ascii="Comic Sans MS" w:hAnsi="Comic Sans MS"/>
          <w:b/>
          <w:color w:val="002060"/>
          <w:sz w:val="32"/>
          <w:szCs w:val="32"/>
          <w:highlight w:val="yellow"/>
          <w:lang w:val="ru-RU"/>
        </w:rPr>
        <w:t>4</w:t>
      </w:r>
      <w:r w:rsidR="00E25178" w:rsidRPr="0031153F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рік </w:t>
      </w:r>
      <w:r w:rsidR="0031153F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затверджена </w:t>
      </w:r>
      <w:r w:rsidR="00E25178" w:rsidRPr="0031153F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сума БФН складає – </w:t>
      </w:r>
      <w:r w:rsidR="006F1A5D">
        <w:rPr>
          <w:rFonts w:ascii="Comic Sans MS" w:hAnsi="Comic Sans MS"/>
          <w:b/>
          <w:color w:val="002060"/>
          <w:sz w:val="32"/>
          <w:szCs w:val="32"/>
          <w:highlight w:val="yellow"/>
          <w:u w:val="single"/>
        </w:rPr>
        <w:t>4 934</w:t>
      </w:r>
      <w:r w:rsidR="00E25178" w:rsidRPr="00386E14">
        <w:rPr>
          <w:rFonts w:ascii="Comic Sans MS" w:hAnsi="Comic Sans MS"/>
          <w:b/>
          <w:color w:val="002060"/>
          <w:sz w:val="32"/>
          <w:szCs w:val="32"/>
          <w:highlight w:val="yellow"/>
          <w:u w:val="single"/>
        </w:rPr>
        <w:t>,</w:t>
      </w:r>
      <w:r w:rsidR="00E25178" w:rsidRPr="0031153F">
        <w:rPr>
          <w:rFonts w:ascii="Comic Sans MS" w:hAnsi="Comic Sans MS"/>
          <w:b/>
          <w:color w:val="002060"/>
          <w:sz w:val="32"/>
          <w:szCs w:val="32"/>
          <w:highlight w:val="yellow"/>
          <w:u w:val="single"/>
        </w:rPr>
        <w:t>00 грн/місяць</w:t>
      </w:r>
      <w:r w:rsidR="00E25178" w:rsidRPr="0031153F">
        <w:rPr>
          <w:rFonts w:ascii="Comic Sans MS" w:hAnsi="Comic Sans MS"/>
          <w:b/>
          <w:color w:val="002060"/>
          <w:sz w:val="32"/>
          <w:szCs w:val="32"/>
          <w:highlight w:val="yellow"/>
        </w:rPr>
        <w:t>.</w:t>
      </w:r>
    </w:p>
    <w:p w:rsidR="00386E14" w:rsidRPr="006F1A5D" w:rsidRDefault="00386E14" w:rsidP="006F1A5D">
      <w:pPr>
        <w:spacing w:line="240" w:lineRule="auto"/>
        <w:contextualSpacing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color w:val="C00000"/>
          <w:sz w:val="32"/>
          <w:szCs w:val="32"/>
        </w:rPr>
        <w:t xml:space="preserve">Підстава: </w:t>
      </w:r>
      <w:r w:rsidRPr="001770D3">
        <w:rPr>
          <w:rFonts w:ascii="Comic Sans MS" w:hAnsi="Comic Sans MS"/>
          <w:b/>
          <w:sz w:val="24"/>
          <w:szCs w:val="24"/>
          <w:highlight w:val="yellow"/>
        </w:rPr>
        <w:t xml:space="preserve">РІШЕННЯ від </w:t>
      </w:r>
      <w:r w:rsidR="00515BF3" w:rsidRPr="001770D3">
        <w:rPr>
          <w:rFonts w:ascii="Comic Sans MS" w:hAnsi="Comic Sans MS"/>
          <w:b/>
          <w:sz w:val="24"/>
          <w:szCs w:val="24"/>
          <w:highlight w:val="yellow"/>
        </w:rPr>
        <w:t>14</w:t>
      </w:r>
      <w:r w:rsidRPr="001770D3">
        <w:rPr>
          <w:rFonts w:ascii="Comic Sans MS" w:hAnsi="Comic Sans MS"/>
          <w:b/>
          <w:sz w:val="24"/>
          <w:szCs w:val="24"/>
          <w:highlight w:val="yellow"/>
        </w:rPr>
        <w:t xml:space="preserve"> </w:t>
      </w:r>
      <w:r w:rsidR="00515BF3" w:rsidRPr="001770D3">
        <w:rPr>
          <w:rFonts w:ascii="Comic Sans MS" w:hAnsi="Comic Sans MS"/>
          <w:b/>
          <w:sz w:val="24"/>
          <w:szCs w:val="24"/>
          <w:highlight w:val="yellow"/>
        </w:rPr>
        <w:t>грудня 2023</w:t>
      </w:r>
      <w:r w:rsidR="001770D3" w:rsidRPr="001770D3">
        <w:rPr>
          <w:rFonts w:ascii="Comic Sans MS" w:hAnsi="Comic Sans MS"/>
          <w:b/>
          <w:highlight w:val="yellow"/>
        </w:rPr>
        <w:t xml:space="preserve"> року </w:t>
      </w:r>
      <w:r w:rsidR="001770D3" w:rsidRPr="001770D3">
        <w:rPr>
          <w:rFonts w:ascii="Comic Sans MS" w:hAnsi="Comic Sans MS"/>
          <w:b/>
          <w:bCs/>
          <w:sz w:val="24"/>
          <w:szCs w:val="24"/>
          <w:highlight w:val="yellow"/>
        </w:rPr>
        <w:t>№7531/7572</w:t>
      </w:r>
      <w:r w:rsidR="001770D3" w:rsidRPr="001770D3">
        <w:rPr>
          <w:rFonts w:ascii="Comic Sans MS" w:hAnsi="Comic Sans MS"/>
          <w:b/>
          <w:bCs/>
          <w:sz w:val="29"/>
          <w:szCs w:val="29"/>
        </w:rPr>
        <w:t xml:space="preserve"> </w:t>
      </w:r>
      <w:r w:rsidR="00666FA9" w:rsidRPr="001770D3">
        <w:rPr>
          <w:rFonts w:ascii="Comic Sans MS" w:hAnsi="Comic Sans MS"/>
          <w:b/>
          <w:sz w:val="24"/>
          <w:szCs w:val="24"/>
          <w:highlight w:val="yellow"/>
        </w:rPr>
        <w:t>п.19.6.</w:t>
      </w:r>
    </w:p>
    <w:p w:rsidR="006F1A5D" w:rsidRPr="008D51E0" w:rsidRDefault="00386E14" w:rsidP="00386E14">
      <w:pPr>
        <w:spacing w:line="240" w:lineRule="auto"/>
        <w:contextualSpacing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«</w:t>
      </w:r>
      <w:r w:rsidR="00515BF3">
        <w:rPr>
          <w:rFonts w:ascii="Comic Sans MS" w:hAnsi="Comic Sans MS"/>
          <w:b/>
          <w:sz w:val="24"/>
          <w:szCs w:val="24"/>
        </w:rPr>
        <w:t>Про бюджет міста Києва на 2024</w:t>
      </w:r>
      <w:r w:rsidRPr="00386E14">
        <w:rPr>
          <w:rFonts w:ascii="Comic Sans MS" w:hAnsi="Comic Sans MS"/>
          <w:b/>
          <w:sz w:val="24"/>
          <w:szCs w:val="24"/>
        </w:rPr>
        <w:t xml:space="preserve"> рік</w:t>
      </w:r>
      <w:r w:rsidR="00DC5B97">
        <w:rPr>
          <w:rFonts w:ascii="Comic Sans MS" w:hAnsi="Comic Sans MS"/>
          <w:b/>
          <w:sz w:val="24"/>
          <w:szCs w:val="24"/>
        </w:rPr>
        <w:t xml:space="preserve"> </w:t>
      </w:r>
      <w:r w:rsidR="00DC5B97" w:rsidRPr="00DC5B97">
        <w:rPr>
          <w:rFonts w:ascii="Comic Sans MS" w:hAnsi="Comic Sans MS"/>
          <w:b/>
          <w:sz w:val="24"/>
          <w:szCs w:val="24"/>
          <w:lang w:val="ru-RU"/>
        </w:rPr>
        <w:t>(</w:t>
      </w:r>
      <w:r>
        <w:rPr>
          <w:rFonts w:ascii="Comic Sans MS" w:hAnsi="Comic Sans MS"/>
          <w:b/>
          <w:sz w:val="24"/>
          <w:szCs w:val="24"/>
        </w:rPr>
        <w:t>встановити</w:t>
      </w:r>
      <w:r w:rsidR="00515BF3">
        <w:rPr>
          <w:rFonts w:ascii="Comic Sans MS" w:hAnsi="Comic Sans MS"/>
          <w:b/>
          <w:sz w:val="24"/>
          <w:szCs w:val="24"/>
        </w:rPr>
        <w:t xml:space="preserve"> на 2024</w:t>
      </w:r>
      <w:r w:rsidR="008F35A6" w:rsidRPr="00386E14">
        <w:rPr>
          <w:rFonts w:ascii="Comic Sans MS" w:hAnsi="Comic Sans MS"/>
          <w:b/>
          <w:sz w:val="24"/>
          <w:szCs w:val="24"/>
        </w:rPr>
        <w:t xml:space="preserve"> рік базовий фінансовий норматив бюджетної забезпеченості на одну дитину дошкільного віку в </w:t>
      </w:r>
      <w:r>
        <w:rPr>
          <w:rFonts w:ascii="Comic Sans MS" w:hAnsi="Comic Sans MS"/>
          <w:b/>
          <w:sz w:val="24"/>
          <w:szCs w:val="24"/>
        </w:rPr>
        <w:t xml:space="preserve">розрахунку         </w:t>
      </w:r>
      <w:r w:rsidR="006F1A5D">
        <w:rPr>
          <w:rFonts w:ascii="Comic Sans MS" w:hAnsi="Comic Sans MS"/>
          <w:b/>
          <w:sz w:val="24"/>
          <w:szCs w:val="24"/>
          <w:highlight w:val="yellow"/>
        </w:rPr>
        <w:t>4 934</w:t>
      </w:r>
      <w:r w:rsidR="001B752C">
        <w:rPr>
          <w:rFonts w:ascii="Comic Sans MS" w:hAnsi="Comic Sans MS"/>
          <w:b/>
          <w:sz w:val="24"/>
          <w:szCs w:val="24"/>
        </w:rPr>
        <w:t xml:space="preserve"> гривень</w:t>
      </w:r>
      <w:r w:rsidR="00DC5B97" w:rsidRPr="00DC5B97">
        <w:rPr>
          <w:rFonts w:ascii="Comic Sans MS" w:hAnsi="Comic Sans MS"/>
          <w:b/>
          <w:sz w:val="24"/>
          <w:szCs w:val="24"/>
          <w:lang w:val="ru-RU"/>
        </w:rPr>
        <w:t>)</w:t>
      </w:r>
    </w:p>
    <w:p w:rsidR="00DC5B97" w:rsidRPr="008D51E0" w:rsidRDefault="008D51E0" w:rsidP="00386E14">
      <w:pPr>
        <w:spacing w:line="240" w:lineRule="auto"/>
        <w:contextualSpacing/>
        <w:rPr>
          <w:rFonts w:ascii="Comic Sans MS" w:hAnsi="Comic Sans MS"/>
          <w:b/>
          <w:color w:val="0070C0"/>
          <w:sz w:val="24"/>
          <w:szCs w:val="24"/>
        </w:rPr>
      </w:pPr>
      <w:r w:rsidRPr="008D51E0">
        <w:rPr>
          <w:rFonts w:ascii="Comic Sans MS" w:hAnsi="Comic Sans MS"/>
          <w:b/>
          <w:color w:val="0070C0"/>
          <w:sz w:val="24"/>
          <w:szCs w:val="24"/>
        </w:rPr>
        <w:t>https://kyivcity.gov.ua/publichna_informatsiia_Tag_166122/rishennya_pro_byudzhet_mista_kiyeva_na_2024_rik/</w:t>
      </w:r>
    </w:p>
    <w:p w:rsidR="0019134B" w:rsidRDefault="0019134B" w:rsidP="006F1A5D">
      <w:r>
        <w:t>_____________________________________________________________________________________________</w:t>
      </w:r>
    </w:p>
    <w:p w:rsidR="00A2353A" w:rsidRPr="0031153F" w:rsidRDefault="0019134B" w:rsidP="0019134B">
      <w:pPr>
        <w:tabs>
          <w:tab w:val="left" w:pos="3780"/>
        </w:tabs>
        <w:rPr>
          <w:rFonts w:ascii="Comic Sans MS" w:hAnsi="Comic Sans MS"/>
          <w:b/>
          <w:color w:val="C00000"/>
          <w:sz w:val="32"/>
          <w:szCs w:val="32"/>
          <w:u w:val="single"/>
        </w:rPr>
      </w:pPr>
      <w:r>
        <w:tab/>
      </w:r>
      <w:r w:rsidRPr="0031153F">
        <w:rPr>
          <w:rFonts w:ascii="Comic Sans MS" w:hAnsi="Comic Sans MS"/>
          <w:b/>
          <w:color w:val="C00000"/>
          <w:sz w:val="32"/>
          <w:szCs w:val="32"/>
          <w:u w:val="single"/>
        </w:rPr>
        <w:t xml:space="preserve">Не </w:t>
      </w:r>
      <w:r w:rsidR="0031153F">
        <w:rPr>
          <w:rFonts w:ascii="Comic Sans MS" w:hAnsi="Comic Sans MS"/>
          <w:b/>
          <w:color w:val="C00000"/>
          <w:sz w:val="32"/>
          <w:szCs w:val="32"/>
          <w:u w:val="single"/>
        </w:rPr>
        <w:t>сплачують БФН</w:t>
      </w:r>
      <w:r w:rsidRPr="0031153F">
        <w:rPr>
          <w:rFonts w:ascii="Comic Sans MS" w:hAnsi="Comic Sans MS"/>
          <w:b/>
          <w:color w:val="C00000"/>
          <w:sz w:val="32"/>
          <w:szCs w:val="32"/>
          <w:u w:val="single"/>
        </w:rPr>
        <w:t>:</w:t>
      </w:r>
    </w:p>
    <w:p w:rsidR="00B035B0" w:rsidRPr="001B752C" w:rsidRDefault="00982696" w:rsidP="00982696">
      <w:pPr>
        <w:tabs>
          <w:tab w:val="left" w:pos="3780"/>
        </w:tabs>
        <w:spacing w:line="240" w:lineRule="auto"/>
        <w:contextualSpacing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 w:rsidRPr="001B752C">
        <w:rPr>
          <w:rFonts w:ascii="Comic Sans MS" w:hAnsi="Comic Sans MS"/>
          <w:b/>
          <w:color w:val="2F5496" w:themeColor="accent5" w:themeShade="BF"/>
          <w:sz w:val="32"/>
          <w:szCs w:val="32"/>
        </w:rPr>
        <w:t>- КИЯНИ</w:t>
      </w:r>
    </w:p>
    <w:p w:rsidR="0019134B" w:rsidRDefault="00B035B0" w:rsidP="00982696">
      <w:pPr>
        <w:tabs>
          <w:tab w:val="left" w:pos="3780"/>
        </w:tabs>
        <w:spacing w:line="240" w:lineRule="auto"/>
        <w:contextualSpacing/>
        <w:rPr>
          <w:rFonts w:ascii="Comic Sans MS" w:hAnsi="Comic Sans MS"/>
          <w:b/>
          <w:sz w:val="25"/>
          <w:szCs w:val="25"/>
        </w:rPr>
      </w:pPr>
      <w:r w:rsidRPr="0031153F">
        <w:rPr>
          <w:rFonts w:ascii="Comic Sans MS" w:hAnsi="Comic Sans MS"/>
          <w:b/>
          <w:sz w:val="25"/>
          <w:szCs w:val="25"/>
        </w:rPr>
        <w:t xml:space="preserve">(статус </w:t>
      </w:r>
      <w:r w:rsidR="0019134B" w:rsidRPr="0031153F">
        <w:rPr>
          <w:rFonts w:ascii="Comic Sans MS" w:hAnsi="Comic Sans MS"/>
          <w:b/>
          <w:sz w:val="25"/>
          <w:szCs w:val="25"/>
        </w:rPr>
        <w:t>відображається в особистому кабінеті бать</w:t>
      </w:r>
      <w:r w:rsidR="006F1A5D">
        <w:rPr>
          <w:rFonts w:ascii="Comic Sans MS" w:hAnsi="Comic Sans MS"/>
          <w:b/>
          <w:sz w:val="25"/>
          <w:szCs w:val="25"/>
        </w:rPr>
        <w:t>ків при реєстрації дитини до ЗДО</w:t>
      </w:r>
      <w:r w:rsidR="0019134B" w:rsidRPr="0031153F">
        <w:rPr>
          <w:rFonts w:ascii="Comic Sans MS" w:hAnsi="Comic Sans MS"/>
          <w:b/>
          <w:sz w:val="25"/>
          <w:szCs w:val="25"/>
        </w:rPr>
        <w:t>)</w:t>
      </w:r>
    </w:p>
    <w:p w:rsidR="006F1A5D" w:rsidRPr="0031153F" w:rsidRDefault="006F1A5D" w:rsidP="00982696">
      <w:pPr>
        <w:tabs>
          <w:tab w:val="left" w:pos="3780"/>
        </w:tabs>
        <w:spacing w:line="240" w:lineRule="auto"/>
        <w:contextualSpacing/>
        <w:rPr>
          <w:rFonts w:ascii="Comic Sans MS" w:hAnsi="Comic Sans MS"/>
          <w:b/>
          <w:sz w:val="25"/>
          <w:szCs w:val="25"/>
        </w:rPr>
      </w:pPr>
    </w:p>
    <w:p w:rsidR="006F1A5D" w:rsidRPr="006F1A5D" w:rsidRDefault="0019134B" w:rsidP="00982696">
      <w:pPr>
        <w:tabs>
          <w:tab w:val="left" w:pos="3780"/>
        </w:tabs>
        <w:spacing w:line="240" w:lineRule="auto"/>
        <w:contextualSpacing/>
        <w:rPr>
          <w:rFonts w:ascii="Comic Sans MS" w:hAnsi="Comic Sans MS"/>
          <w:b/>
          <w:sz w:val="24"/>
          <w:szCs w:val="24"/>
        </w:rPr>
      </w:pPr>
      <w:r w:rsidRPr="0031153F">
        <w:rPr>
          <w:rFonts w:ascii="Comic Sans MS" w:hAnsi="Comic Sans MS"/>
          <w:b/>
          <w:color w:val="2F5496" w:themeColor="accent5" w:themeShade="BF"/>
          <w:sz w:val="36"/>
          <w:szCs w:val="36"/>
        </w:rPr>
        <w:t>- учасники АТО</w:t>
      </w:r>
      <w:r w:rsidR="006F1A5D">
        <w:rPr>
          <w:rFonts w:ascii="Comic Sans MS" w:hAnsi="Comic Sans MS"/>
          <w:b/>
          <w:color w:val="2F5496" w:themeColor="accent5" w:themeShade="BF"/>
          <w:sz w:val="28"/>
          <w:szCs w:val="28"/>
        </w:rPr>
        <w:t xml:space="preserve"> </w:t>
      </w:r>
      <w:r w:rsidR="001B752C" w:rsidRPr="006F1A5D">
        <w:rPr>
          <w:rFonts w:ascii="Comic Sans MS" w:hAnsi="Comic Sans MS"/>
          <w:b/>
          <w:sz w:val="25"/>
          <w:szCs w:val="25"/>
        </w:rPr>
        <w:t>(посвідчення видане до 24.02.2023)</w:t>
      </w:r>
      <w:r w:rsidR="00673317" w:rsidRPr="006F1A5D">
        <w:rPr>
          <w:rFonts w:ascii="Comic Sans MS" w:hAnsi="Comic Sans MS"/>
          <w:b/>
          <w:sz w:val="25"/>
          <w:szCs w:val="25"/>
        </w:rPr>
        <w:t xml:space="preserve">                    </w:t>
      </w:r>
      <w:r w:rsidR="001B752C">
        <w:rPr>
          <w:rFonts w:ascii="Comic Sans MS" w:hAnsi="Comic Sans MS"/>
          <w:b/>
          <w:sz w:val="25"/>
          <w:szCs w:val="25"/>
        </w:rPr>
        <w:t xml:space="preserve"> </w:t>
      </w:r>
    </w:p>
    <w:p w:rsidR="006F1A5D" w:rsidRDefault="001B752C" w:rsidP="00982696">
      <w:pPr>
        <w:tabs>
          <w:tab w:val="left" w:pos="3780"/>
        </w:tabs>
        <w:spacing w:line="240" w:lineRule="auto"/>
        <w:contextualSpacing/>
        <w:rPr>
          <w:rFonts w:ascii="Comic Sans MS" w:hAnsi="Comic Sans MS"/>
          <w:b/>
          <w:sz w:val="25"/>
          <w:szCs w:val="25"/>
        </w:rPr>
      </w:pPr>
      <w:r w:rsidRPr="001B752C">
        <w:rPr>
          <w:rFonts w:ascii="Comic Sans MS" w:hAnsi="Comic Sans MS"/>
          <w:b/>
          <w:color w:val="1F4E79" w:themeColor="accent1" w:themeShade="80"/>
          <w:sz w:val="36"/>
          <w:szCs w:val="36"/>
        </w:rPr>
        <w:t xml:space="preserve">- Захисники </w:t>
      </w:r>
      <w:r w:rsidR="008D51E0">
        <w:rPr>
          <w:rFonts w:ascii="Comic Sans MS" w:hAnsi="Comic Sans MS"/>
          <w:b/>
          <w:color w:val="1F4E79" w:themeColor="accent1" w:themeShade="80"/>
          <w:sz w:val="36"/>
          <w:szCs w:val="36"/>
        </w:rPr>
        <w:t>та Захисниці України</w:t>
      </w:r>
      <w:r w:rsidR="006F1A5D">
        <w:rPr>
          <w:rFonts w:ascii="Comic Sans MS" w:hAnsi="Comic Sans MS"/>
          <w:b/>
          <w:color w:val="1F4E79" w:themeColor="accent1" w:themeShade="80"/>
          <w:sz w:val="36"/>
          <w:szCs w:val="36"/>
        </w:rPr>
        <w:t xml:space="preserve"> </w:t>
      </w:r>
      <w:r w:rsidR="006F1A5D" w:rsidRPr="006F1A5D">
        <w:rPr>
          <w:rFonts w:ascii="Comic Sans MS" w:hAnsi="Comic Sans MS"/>
          <w:b/>
          <w:sz w:val="25"/>
          <w:szCs w:val="25"/>
        </w:rPr>
        <w:t>(</w:t>
      </w:r>
      <w:r w:rsidR="006F1A5D">
        <w:rPr>
          <w:rFonts w:ascii="Comic Sans MS" w:hAnsi="Comic Sans MS"/>
          <w:b/>
          <w:sz w:val="25"/>
          <w:szCs w:val="25"/>
        </w:rPr>
        <w:t>мають довідку Д</w:t>
      </w:r>
      <w:r w:rsidRPr="006F1A5D">
        <w:rPr>
          <w:rFonts w:ascii="Comic Sans MS" w:hAnsi="Comic Sans MS"/>
          <w:b/>
          <w:sz w:val="25"/>
          <w:szCs w:val="25"/>
        </w:rPr>
        <w:t>одаток</w:t>
      </w:r>
      <w:r>
        <w:rPr>
          <w:rFonts w:ascii="Comic Sans MS" w:hAnsi="Comic Sans MS"/>
          <w:b/>
          <w:sz w:val="25"/>
          <w:szCs w:val="25"/>
        </w:rPr>
        <w:t xml:space="preserve"> 6 </w:t>
      </w:r>
      <w:r w:rsidR="006F1A5D">
        <w:rPr>
          <w:rFonts w:ascii="Comic Sans MS" w:hAnsi="Comic Sans MS"/>
          <w:b/>
          <w:sz w:val="25"/>
          <w:szCs w:val="25"/>
        </w:rPr>
        <w:t xml:space="preserve">або посвідчення УБД видані </w:t>
      </w:r>
      <w:r>
        <w:rPr>
          <w:rFonts w:ascii="Comic Sans MS" w:hAnsi="Comic Sans MS"/>
          <w:b/>
          <w:sz w:val="25"/>
          <w:szCs w:val="25"/>
        </w:rPr>
        <w:t>після 24.02.2023</w:t>
      </w:r>
      <w:r w:rsidRPr="0031153F">
        <w:rPr>
          <w:rFonts w:ascii="Comic Sans MS" w:hAnsi="Comic Sans MS"/>
          <w:b/>
          <w:sz w:val="25"/>
          <w:szCs w:val="25"/>
        </w:rPr>
        <w:t>)</w:t>
      </w:r>
    </w:p>
    <w:p w:rsidR="006F1A5D" w:rsidRPr="001B752C" w:rsidRDefault="006F1A5D" w:rsidP="00982696">
      <w:pPr>
        <w:tabs>
          <w:tab w:val="left" w:pos="3780"/>
        </w:tabs>
        <w:spacing w:line="240" w:lineRule="auto"/>
        <w:contextualSpacing/>
        <w:rPr>
          <w:rFonts w:ascii="Comic Sans MS" w:hAnsi="Comic Sans MS"/>
          <w:b/>
          <w:sz w:val="25"/>
          <w:szCs w:val="25"/>
        </w:rPr>
      </w:pPr>
      <w:bookmarkStart w:id="0" w:name="_GoBack"/>
      <w:bookmarkEnd w:id="0"/>
    </w:p>
    <w:p w:rsidR="0019134B" w:rsidRPr="0031153F" w:rsidRDefault="0019134B" w:rsidP="00982696">
      <w:pPr>
        <w:tabs>
          <w:tab w:val="left" w:pos="3780"/>
        </w:tabs>
        <w:spacing w:line="240" w:lineRule="auto"/>
        <w:contextualSpacing/>
        <w:rPr>
          <w:rFonts w:ascii="Comic Sans MS" w:hAnsi="Comic Sans MS"/>
          <w:b/>
          <w:color w:val="2F5496" w:themeColor="accent5" w:themeShade="BF"/>
          <w:sz w:val="36"/>
          <w:szCs w:val="36"/>
        </w:rPr>
      </w:pPr>
      <w:r w:rsidRPr="0031153F">
        <w:rPr>
          <w:rFonts w:ascii="Comic Sans MS" w:hAnsi="Comic Sans MS"/>
          <w:b/>
          <w:color w:val="2F5496" w:themeColor="accent5" w:themeShade="BF"/>
          <w:sz w:val="36"/>
          <w:szCs w:val="36"/>
        </w:rPr>
        <w:t xml:space="preserve">- </w:t>
      </w:r>
      <w:r w:rsidR="006F1A5D">
        <w:rPr>
          <w:rFonts w:ascii="Comic Sans MS" w:hAnsi="Comic Sans MS"/>
          <w:b/>
          <w:color w:val="2F5496" w:themeColor="accent5" w:themeShade="BF"/>
          <w:sz w:val="36"/>
          <w:szCs w:val="36"/>
        </w:rPr>
        <w:t>діти ВПО</w:t>
      </w:r>
      <w:r w:rsidR="00B035B0" w:rsidRPr="0031153F">
        <w:rPr>
          <w:rFonts w:ascii="Comic Sans MS" w:hAnsi="Comic Sans MS"/>
          <w:b/>
          <w:color w:val="2F5496" w:themeColor="accent5" w:themeShade="BF"/>
          <w:sz w:val="36"/>
          <w:szCs w:val="36"/>
        </w:rPr>
        <w:t xml:space="preserve"> (внутрішньо переміщені</w:t>
      </w:r>
      <w:r w:rsidR="00982696">
        <w:rPr>
          <w:rFonts w:ascii="Comic Sans MS" w:hAnsi="Comic Sans MS"/>
          <w:b/>
          <w:color w:val="2F5496" w:themeColor="accent5" w:themeShade="BF"/>
          <w:sz w:val="36"/>
          <w:szCs w:val="36"/>
        </w:rPr>
        <w:t xml:space="preserve"> особи</w:t>
      </w:r>
      <w:r w:rsidR="00B035B0" w:rsidRPr="0031153F">
        <w:rPr>
          <w:rFonts w:ascii="Comic Sans MS" w:hAnsi="Comic Sans MS"/>
          <w:b/>
          <w:color w:val="2F5496" w:themeColor="accent5" w:themeShade="BF"/>
          <w:sz w:val="36"/>
          <w:szCs w:val="36"/>
        </w:rPr>
        <w:t>)</w:t>
      </w:r>
    </w:p>
    <w:p w:rsidR="0019134B" w:rsidRDefault="003B6375" w:rsidP="00982696">
      <w:pPr>
        <w:tabs>
          <w:tab w:val="left" w:pos="3780"/>
        </w:tabs>
        <w:spacing w:line="240" w:lineRule="auto"/>
        <w:contextualSpacing/>
        <w:rPr>
          <w:rFonts w:ascii="Comic Sans MS" w:hAnsi="Comic Sans MS"/>
          <w:b/>
          <w:sz w:val="25"/>
          <w:szCs w:val="25"/>
        </w:rPr>
      </w:pPr>
      <w:r>
        <w:rPr>
          <w:rFonts w:ascii="Comic Sans MS" w:hAnsi="Comic Sans MS"/>
          <w:b/>
          <w:sz w:val="25"/>
          <w:szCs w:val="25"/>
        </w:rPr>
        <w:t>(є довідка ВПО</w:t>
      </w:r>
      <w:r>
        <w:rPr>
          <w:rFonts w:ascii="Comic Sans MS" w:hAnsi="Comic Sans MS"/>
          <w:b/>
          <w:sz w:val="25"/>
          <w:szCs w:val="25"/>
          <w:lang w:val="ru-RU"/>
        </w:rPr>
        <w:t xml:space="preserve"> видана у м. Києві </w:t>
      </w:r>
      <w:r w:rsidR="0019134B" w:rsidRPr="0031153F">
        <w:rPr>
          <w:rFonts w:ascii="Comic Sans MS" w:hAnsi="Comic Sans MS"/>
          <w:b/>
          <w:sz w:val="25"/>
          <w:szCs w:val="25"/>
        </w:rPr>
        <w:t xml:space="preserve">та направлення від </w:t>
      </w:r>
      <w:r w:rsidR="00B035B0" w:rsidRPr="0031153F">
        <w:rPr>
          <w:rFonts w:ascii="Comic Sans MS" w:hAnsi="Comic Sans MS"/>
          <w:b/>
          <w:sz w:val="25"/>
          <w:szCs w:val="25"/>
        </w:rPr>
        <w:t>РУО</w:t>
      </w:r>
      <w:r w:rsidR="0019134B" w:rsidRPr="0031153F">
        <w:rPr>
          <w:rFonts w:ascii="Comic Sans MS" w:hAnsi="Comic Sans MS"/>
          <w:b/>
          <w:sz w:val="25"/>
          <w:szCs w:val="25"/>
        </w:rPr>
        <w:t>)</w:t>
      </w:r>
    </w:p>
    <w:p w:rsidR="006F1A5D" w:rsidRPr="0031153F" w:rsidRDefault="006F1A5D" w:rsidP="00982696">
      <w:pPr>
        <w:tabs>
          <w:tab w:val="left" w:pos="3780"/>
        </w:tabs>
        <w:spacing w:line="240" w:lineRule="auto"/>
        <w:contextualSpacing/>
        <w:rPr>
          <w:rFonts w:ascii="Comic Sans MS" w:hAnsi="Comic Sans MS"/>
          <w:b/>
          <w:sz w:val="25"/>
          <w:szCs w:val="25"/>
        </w:rPr>
      </w:pPr>
    </w:p>
    <w:p w:rsidR="00B035B0" w:rsidRPr="00982696" w:rsidRDefault="00982696" w:rsidP="00982696">
      <w:pPr>
        <w:tabs>
          <w:tab w:val="left" w:pos="3780"/>
        </w:tabs>
        <w:spacing w:line="240" w:lineRule="auto"/>
        <w:contextualSpacing/>
        <w:rPr>
          <w:rFonts w:ascii="Comic Sans MS" w:hAnsi="Comic Sans MS"/>
          <w:b/>
          <w:color w:val="2F5496" w:themeColor="accent5" w:themeShade="BF"/>
          <w:sz w:val="24"/>
          <w:szCs w:val="24"/>
        </w:rPr>
      </w:pPr>
      <w:r>
        <w:rPr>
          <w:rFonts w:ascii="Comic Sans MS" w:hAnsi="Comic Sans MS"/>
          <w:b/>
          <w:color w:val="2F5496" w:themeColor="accent5" w:themeShade="BF"/>
          <w:sz w:val="36"/>
          <w:szCs w:val="36"/>
        </w:rPr>
        <w:t>- НЕ КИЯНИ</w:t>
      </w:r>
      <w:r w:rsidR="00673317" w:rsidRPr="0031153F">
        <w:rPr>
          <w:rFonts w:ascii="Comic Sans MS" w:hAnsi="Comic Sans MS"/>
          <w:b/>
          <w:color w:val="2F5496" w:themeColor="accent5" w:themeShade="BF"/>
          <w:sz w:val="36"/>
          <w:szCs w:val="36"/>
        </w:rPr>
        <w:t xml:space="preserve">, </w:t>
      </w:r>
      <w:r w:rsidR="00B035B0" w:rsidRPr="0031153F">
        <w:rPr>
          <w:rFonts w:ascii="Comic Sans MS" w:hAnsi="Comic Sans MS"/>
          <w:b/>
          <w:color w:val="2F5496" w:themeColor="accent5" w:themeShade="BF"/>
          <w:sz w:val="36"/>
          <w:szCs w:val="36"/>
        </w:rPr>
        <w:t>які мають «картку киянина»</w:t>
      </w:r>
      <w:r w:rsidR="00B035B0" w:rsidRPr="00673317">
        <w:rPr>
          <w:rFonts w:ascii="Comic Sans MS" w:hAnsi="Comic Sans MS"/>
          <w:b/>
          <w:color w:val="2F5496" w:themeColor="accent5" w:themeShade="BF"/>
          <w:sz w:val="24"/>
          <w:szCs w:val="24"/>
        </w:rPr>
        <w:t xml:space="preserve"> </w:t>
      </w:r>
      <w:r w:rsidR="0031153F" w:rsidRPr="0031153F">
        <w:rPr>
          <w:rFonts w:ascii="Comic Sans MS" w:hAnsi="Comic Sans MS"/>
          <w:b/>
          <w:color w:val="2F5496" w:themeColor="accent5" w:themeShade="BF"/>
          <w:sz w:val="25"/>
          <w:szCs w:val="25"/>
        </w:rPr>
        <w:t xml:space="preserve">(муніципальна карта)                                    </w:t>
      </w:r>
      <w:r w:rsidR="0031153F" w:rsidRPr="0031153F">
        <w:rPr>
          <w:rFonts w:ascii="Comic Sans MS" w:hAnsi="Comic Sans MS"/>
          <w:b/>
          <w:sz w:val="25"/>
          <w:szCs w:val="25"/>
        </w:rPr>
        <w:t xml:space="preserve"> </w:t>
      </w:r>
    </w:p>
    <w:p w:rsidR="00B035B0" w:rsidRDefault="00B035B0" w:rsidP="00982696">
      <w:pPr>
        <w:tabs>
          <w:tab w:val="left" w:pos="3780"/>
        </w:tabs>
        <w:spacing w:line="240" w:lineRule="auto"/>
        <w:contextualSpacing/>
        <w:rPr>
          <w:rFonts w:ascii="Comic Sans MS" w:hAnsi="Comic Sans MS"/>
          <w:b/>
          <w:sz w:val="25"/>
          <w:szCs w:val="25"/>
        </w:rPr>
      </w:pPr>
      <w:r w:rsidRPr="0031153F">
        <w:rPr>
          <w:rFonts w:ascii="Comic Sans MS" w:hAnsi="Comic Sans MS"/>
          <w:b/>
          <w:sz w:val="25"/>
          <w:szCs w:val="25"/>
        </w:rPr>
        <w:t>(офіційно працюють у місті Києві та сплачують обов’язкові внески до бюджету)</w:t>
      </w:r>
    </w:p>
    <w:p w:rsidR="0031153F" w:rsidRPr="0031153F" w:rsidRDefault="0031153F" w:rsidP="0031153F">
      <w:pPr>
        <w:tabs>
          <w:tab w:val="left" w:pos="3780"/>
        </w:tabs>
        <w:spacing w:line="240" w:lineRule="auto"/>
        <w:contextualSpacing/>
        <w:jc w:val="center"/>
        <w:rPr>
          <w:rFonts w:ascii="Comic Sans MS" w:hAnsi="Comic Sans MS"/>
          <w:b/>
          <w:sz w:val="25"/>
          <w:szCs w:val="25"/>
        </w:rPr>
      </w:pPr>
    </w:p>
    <w:p w:rsidR="0019134B" w:rsidRPr="00B035B0" w:rsidRDefault="00B035B0" w:rsidP="0031153F">
      <w:pPr>
        <w:tabs>
          <w:tab w:val="left" w:pos="3780"/>
        </w:tabs>
        <w:spacing w:line="240" w:lineRule="auto"/>
        <w:contextualSpacing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</w:t>
      </w:r>
    </w:p>
    <w:sectPr w:rsidR="0019134B" w:rsidRPr="00B035B0" w:rsidSect="00194349">
      <w:pgSz w:w="11906" w:h="16838"/>
      <w:pgMar w:top="426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B7"/>
    <w:rsid w:val="001770D3"/>
    <w:rsid w:val="0019134B"/>
    <w:rsid w:val="00194349"/>
    <w:rsid w:val="001B752C"/>
    <w:rsid w:val="0031153F"/>
    <w:rsid w:val="00386E14"/>
    <w:rsid w:val="003B6375"/>
    <w:rsid w:val="00515BF3"/>
    <w:rsid w:val="00666FA9"/>
    <w:rsid w:val="00673317"/>
    <w:rsid w:val="006F1A5D"/>
    <w:rsid w:val="008D51E0"/>
    <w:rsid w:val="008F35A6"/>
    <w:rsid w:val="00982696"/>
    <w:rsid w:val="00A2353A"/>
    <w:rsid w:val="00B035B0"/>
    <w:rsid w:val="00B332BC"/>
    <w:rsid w:val="00C955B7"/>
    <w:rsid w:val="00DC5B97"/>
    <w:rsid w:val="00E25178"/>
    <w:rsid w:val="00FE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0C88D-213A-4F4A-A313-D2C489B7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178"/>
    <w:rPr>
      <w:color w:val="0000FF"/>
      <w:u w:val="single"/>
    </w:rPr>
  </w:style>
  <w:style w:type="paragraph" w:customStyle="1" w:styleId="Default">
    <w:name w:val="Default"/>
    <w:rsid w:val="00177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1B75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2020-02-14T10:41:00Z</cp:lastPrinted>
  <dcterms:created xsi:type="dcterms:W3CDTF">2020-02-14T09:03:00Z</dcterms:created>
  <dcterms:modified xsi:type="dcterms:W3CDTF">2024-01-16T11:30:00Z</dcterms:modified>
</cp:coreProperties>
</file>